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>От 23.03.2004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>№ 14-51-70/13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>Органы управления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образованием субъектов 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Во исполнение приказа от 01.03.2004 № 936 О реализации решения коллегии Минобразования России от 10.02.2004 № 2/2 "Об основных направлениях совершенствования деятельности библиотек учреждений общего образования Российской Федерации" </w:t>
      </w:r>
      <w:proofErr w:type="spellStart"/>
      <w:r w:rsidRPr="00747751">
        <w:rPr>
          <w:rFonts w:ascii="Times New Roman" w:hAnsi="Times New Roman" w:cs="Times New Roman"/>
          <w:sz w:val="24"/>
          <w:szCs w:val="24"/>
        </w:rPr>
        <w:t>Минобразование</w:t>
      </w:r>
      <w:proofErr w:type="spellEnd"/>
      <w:r w:rsidRPr="00747751">
        <w:rPr>
          <w:rFonts w:ascii="Times New Roman" w:hAnsi="Times New Roman" w:cs="Times New Roman"/>
          <w:sz w:val="24"/>
          <w:szCs w:val="24"/>
        </w:rPr>
        <w:t xml:space="preserve"> России направляет Примерное положение о библиотеке общеобразовательного учреждения.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</w:p>
    <w:p w:rsidR="00CC4AE1" w:rsidRPr="00747751" w:rsidRDefault="00CC4AE1" w:rsidP="00CC4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51">
        <w:rPr>
          <w:rFonts w:ascii="Times New Roman" w:hAnsi="Times New Roman" w:cs="Times New Roman"/>
          <w:b/>
          <w:sz w:val="24"/>
          <w:szCs w:val="24"/>
        </w:rPr>
        <w:t>Примерное положение</w:t>
      </w:r>
    </w:p>
    <w:p w:rsidR="00CC4AE1" w:rsidRPr="00747751" w:rsidRDefault="00CC4AE1" w:rsidP="00CC4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51">
        <w:rPr>
          <w:rFonts w:ascii="Times New Roman" w:hAnsi="Times New Roman" w:cs="Times New Roman"/>
          <w:b/>
          <w:sz w:val="24"/>
          <w:szCs w:val="24"/>
        </w:rPr>
        <w:t>о библиотеке общеобразовательного учреждения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  1. Настоящее Примерное положение является основой для создания положения о библиотеке конкретного общеобразовательного учреждения и распространяется на библиотеки следующих общеобразовательных учреждений: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>начальная общеобразовательная школа, основная общеобразовательная школа, средняя общеобразовательная школа, средняя общеобразовательная школа с углубленным изучением отдельных предметов, гимназия, лицей, школа-сад, школа-интернат, вечерняя (сменная), кадетская, специальная (коррекционная).]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   2. Библиотека является структурным подразделением общеобразовательного учреждения,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   3. Деятельность библиотеки общеобразовательного учреждения (далее - библиотека) отражается в уставе общеобразовательного учреждения. Обеспеченность библиотеки учебными, методическими и справочными документами учитывается при лицензировании общеобразовательного учреждения.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   4. Цели библиотеки общеобразовательного учреждения соотносятся с целями общеобразовательного учреждения: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</w:t>
      </w:r>
      <w:r w:rsidRPr="00747751">
        <w:rPr>
          <w:rFonts w:ascii="Times New Roman" w:hAnsi="Times New Roman" w:cs="Times New Roman"/>
          <w:sz w:val="24"/>
          <w:szCs w:val="24"/>
        </w:rPr>
        <w:lastRenderedPageBreak/>
        <w:t>человека, любви к окружающей природе, Родине, семье, формирование здорового образа жизни.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   5. 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образованием, уставом общеобразовательного учреждения, положением о библиотеке, утвержденном директором общеобразовательного учреждения. 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   6. 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   7. Порядок пользования источниками информации, перечень основных услуг и условия их предоставления определяются Положением о библиотеке общеобразовательного учреждения и Правилами пользования библиотекой, утвержденными руководителем общеобразовательного учреждения.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   8. Общеобразовательное учреждение несет ответственность за доступность и качество библиотечно-информационного обслуживания библиотеки.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   9.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>II. Основные задачи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   10. Основными задачами библиотеки являются: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а) обеспечение участникам образовательного процесса - обучающимся, педагогическим работникам, родителям (иным законным представителям) обучающихся (далее - пользователям) - доступа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магнитном (фонд аудио- и видеокассет); цифровом (CD-диски); коммуникативном (компьютерные сети) и иных носителях;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в) формирование навыков независимого библиотечного пользователя: обучение поиску, отбору и критической оценке информации;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>III. Основные функции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lastRenderedPageBreak/>
        <w:t xml:space="preserve">        11. Для реализации основных задач библиотека: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а) формирует фонд библиотечно-информационных ресурсов общеобразовательного учреждения: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o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o пополняет фонд информационными ресурсами сети Интернет, базами и банками данных других учреждений и организаций;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o аккумулирует фонд документов, создаваемых в общеобразовательном учреждении (публикаций и работ педагогов общеобразовательного учреждения, лучших научных работ и рефератов обучающихся и др.);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o осуществляет размещение, организацию и сохранность документов;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б) создает информационную продукцию: 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o осуществляет аналитико-синтетическую переработку информации;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o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общеобразовательного учреждения;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o разрабатывает рекомендательные библиографические пособия (списки, обзоры, указатели и т.п.);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o обеспечивает информирование пользователей об информационной продукции; 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в) осуществляет дифференцированное библиотечно-информационное обслуживание обучающихся: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o 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o 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o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o 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lastRenderedPageBreak/>
        <w:t xml:space="preserve">     o организует массовые мероприятия, ориентированные на развитие общей, и читательской культуры личности, содействует развитию критического мышления;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o содействует членам педагогического коллектива и администрации учреждения в организации образовательного процесса и досуга обучающихся (просмотр видеофильмов, CD-дисков, презентации развивающих компьютерных игр); 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o руководит воспитательной работой с книгой в группах продленного дня, в классах компенсирующего обучения, в коррекционных классах (при их наличии);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   г) осуществляет дифференцированное библиотечно-информационное обслуживание педагогических работников: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o выявляет информационные потребности и удовлетворяет запросы, связанные с обучением, воспитанием и здоровьем детей;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o выявляет информационные потребности и удовлетворяет запросы в области педагогических инноваций и новых технологий; 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o содействует профессиональной компетенции, повышению квалификации, проведению аттестации; 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o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o 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o осуществляет текущее информирование (дни информации, обзоры новых поступлений и публикаций), информирование руководства общеобразовательного учреждения по вопросам управления образовательным процессом;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o поддерживает деятельность педагогических работников в области создания информационных продуктов (документов, баз данных, </w:t>
      </w:r>
      <w:proofErr w:type="spellStart"/>
      <w:r w:rsidRPr="0074775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747751">
        <w:rPr>
          <w:rFonts w:ascii="Times New Roman" w:hAnsi="Times New Roman" w:cs="Times New Roman"/>
          <w:sz w:val="24"/>
          <w:szCs w:val="24"/>
        </w:rPr>
        <w:t>-страниц и т.п.);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o способствует проведению занятий по формированию информационной культуры; является базой для проведения практических занятий по работе с информационными ресурсами;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   д)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o удовлетворяет запросы пользователей и информирует о новых поступлениях в библиотеку;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o консультирует по вопросам организации семейного чтения, знакомит с информацией по воспитанию детей;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o консультирует по вопросам учебных изданий для обучающихся.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lastRenderedPageBreak/>
        <w:t>IV. Организация деятельности библиотеки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   12. Наличие укомплектованной библиотеки в общеобразовательном учреждении обязательно, в том числе в малокомплектном учреждении и учреждении, расположенном в сельской местности. Частичная централизация библиотечно-библиографических процессов в межшкольных библиотечных объединениях проводится по приказу органов управления образованием. 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   13. Структура библиотеки, помимо традиционных отделов (абонемент, читальный зал), может включать отделы учебников, информационно-библиографической работы, фонд и специализированный зал работы с мультимедийными и сетевыми документами, видеостудию, мини - издательский комплекс, множительную технику и др.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   14.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общеобразовательного учреждения, программами, проектами и планом работы библиотеки. 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   15. Библиотека вправе предоставлять платные библиотечно-информационные услуги, перечень которых определяется уставом общеобразовательного учреждения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   16. 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(или) абсолютных размеров финансирования из бюджета общеобразовательного учреждения. Денежные средства за сданную библиотекой макулатуру расходуются на улучшение материально-технической базы библиотеки, подписку профессиональных изданий, комплектование фонда документов. 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   17. В целях обеспечения модернизации библиотеки в условиях информатизации образования и в пределах средств, выделяемых учредителями, общеобразовательное учреждение обеспечивает библиотеку: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- гарантированным финансированием комплектования библиотечно-информационных ресурсов (в смете учреждения выводится отдельно); 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-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 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- 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- ремонтом и сервисным обслуживанием техники и оборудования библиотеки;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- библиотечной техникой и канцелярскими принадлежностями.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   18. Общеобразовательное учреждение создает условия для сохранности аппаратуры, оборудования и имущества библиотеки.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lastRenderedPageBreak/>
        <w:t xml:space="preserve">        19.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руководитель общеобразовательного учреждения в соответствии с уставом учреждения. 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   20. Режим работы библиотеки определяется заведующим библиотекой (библиотекарем)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выделение: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- двух часов рабочего времени ежедневно на выполнение </w:t>
      </w:r>
      <w:proofErr w:type="spellStart"/>
      <w:r w:rsidRPr="00747751">
        <w:rPr>
          <w:rFonts w:ascii="Times New Roman" w:hAnsi="Times New Roman" w:cs="Times New Roman"/>
          <w:sz w:val="24"/>
          <w:szCs w:val="24"/>
        </w:rPr>
        <w:t>внутрибиблиотечной</w:t>
      </w:r>
      <w:proofErr w:type="spellEnd"/>
      <w:r w:rsidRPr="00747751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- одного раза в месяц - санитарного дня, в который обслуживание пользователей не производится;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- не менее одного раза в месяц - методического дня.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   21. В целях обеспечения рационального использования информационных ресурсов в работе с детьми и юношеством библиотека общеобразовательного учреждения взаимодействует с библиотеками Министерства культуры Российской Федерации.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>V. Управление. Штаты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   22. Управление библиотекой осуществляется в соответствии с законодательством Российской Федерации, субъектов Российской Федерации и уставом общеобразовательного учреждения.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   23. Общее руководство деятельностью библиотеки осуществляет руководитель общеобразовательного учреждения. 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   24. Руководство библиотекой осуществляет заведующий библиотекой (библиотекарь), который несет ответственность в пределах своей компетенции перед обществом и руководителем общеобразовательного учреждения,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общеобразовательного учреждения.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   25. Заведующий библиотекой (библиотекарь) назначается руководителем общеобразовательного учреждения, может являться членом педагогического коллектива и входить в состав педагогического совета общеобразовательного учреждения.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   26. Методическое сопровождение деятельности библиотеки обеспечивает специалист (методист) по учебным фондам и школьным библиотекам органа управления образованием, учреждения системы переподготовки и повышения квалификации, регионального информационного центра. 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   27. Заведующий библиотекой (библиотекарь) разрабатывает и представляет руководителю общеобразовательного учреждения на утверждение следующие документы: 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lastRenderedPageBreak/>
        <w:t xml:space="preserve">     а) положение о библиотеке, правила пользования библиотекой;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б) структуру и штатное расписание библиотеки, которые разрабатываются на основе объемов работ, определенных положением о конкретной библиотеке общеобразовательного учреждения с использованием "Межотраслевых норм времени на процессы, выполняемые в библиотеках" (Постановление Министерства труда и социального развития Российской Федерации от 3 февраля </w:t>
      </w:r>
      <w:smartTag w:uri="urn:schemas-microsoft-com:office:smarttags" w:element="metricconverter">
        <w:smartTagPr>
          <w:attr w:name="ProductID" w:val="1997 г"/>
        </w:smartTagPr>
        <w:r w:rsidRPr="00747751">
          <w:rPr>
            <w:rFonts w:ascii="Times New Roman" w:hAnsi="Times New Roman" w:cs="Times New Roman"/>
            <w:sz w:val="24"/>
            <w:szCs w:val="24"/>
          </w:rPr>
          <w:t>1997 г</w:t>
        </w:r>
      </w:smartTag>
      <w:r w:rsidRPr="00747751">
        <w:rPr>
          <w:rFonts w:ascii="Times New Roman" w:hAnsi="Times New Roman" w:cs="Times New Roman"/>
          <w:sz w:val="24"/>
          <w:szCs w:val="24"/>
        </w:rPr>
        <w:t xml:space="preserve">. № 6); 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в) положение о платных услугах библиотеки;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г) планово-отчетную документацию;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д) технологическую документацию.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   28. Порядок комплектования штата библиотеки общеобразовательного учреждения регламентируется его уставом. 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   29. В целях обеспечения дифференцированной работы библиотеки могут вводиться должности: заведующий отделом (сектором), главный библиотекарь, главный библиограф, библиограф, </w:t>
      </w:r>
      <w:proofErr w:type="spellStart"/>
      <w:r w:rsidRPr="00747751">
        <w:rPr>
          <w:rFonts w:ascii="Times New Roman" w:hAnsi="Times New Roman" w:cs="Times New Roman"/>
          <w:sz w:val="24"/>
          <w:szCs w:val="24"/>
        </w:rPr>
        <w:t>медиаспециалист</w:t>
      </w:r>
      <w:proofErr w:type="spellEnd"/>
      <w:r w:rsidRPr="007477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   30. 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 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   31. Работники библиотек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 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   32. Трудовые отношения работников библиотеки и общеобразовательного учреждения регулируются трудовым договором, условия которого не должны противоречить законодательству Российской Федерации о труде. 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>VI. Права и обязанности библиотеки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   33. Работники библиотек имеют право: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общеобразовательного учреждения и положении о библиотеке общеобразовательного учреждения; 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в) определять источники комплектования информационных ресурсов;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г) изымать и реализовывать документы из фондов в соответствии с инструкцией по учету библиотечного фонда; 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lastRenderedPageBreak/>
        <w:t xml:space="preserve">     д) определять в соответствии с правилами пользования библиотекой общеобразовательного учреждения, утвержденными руководителем общеобразовательного учреждения,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е) вносить предложения руководителю общеобразовательного учреждения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норматива работы на компьютере). 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ж) участвовать в управлении общеобразовательным учреждением в порядке, определяемом уставом этого учреждения;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з) иметь ежегодный отпуск 28 календарных дней и дополнительный оплачиваемый отпуск в соответствии с коллективным договором между работниками и руководством общеобразовательного учреждения или иными локальными нормативными актами;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и) 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к) участвовать в соответствии с законодательством Российской Федерации в работе библиотечных ассоциаций или союзов.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   34. Работники библиотек обязаны: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а) обеспечить пользователям возможность работы с информационными ресурсами библиотеки;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б) информировать пользователей о видах предоставляемых библиотекой услуг;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в) обеспечить научную организацию фондов и каталогов;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г) 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д) совершенствовать информационно-библиографическое и библиотечное обслуживание пользователей; 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е) обеспечивать сохранность использования носителей информации, их систематизацию, размещение и хранение;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ж) обеспечивать режим работы в соответствии с потребностями пользователей и работой общеобразовательного учреждения;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з) отчитываться в установленном порядке перед руководителем общеобразовательного учреждения;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lastRenderedPageBreak/>
        <w:t xml:space="preserve">     и) повышать квалификацию.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VII. Права и обязанности пользователей библиотеки 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   35. Пользователи библиотеки имеют право: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б) пользоваться справочно-библиографическим аппаратом библиотеки;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в) получать консультационную помощь в поиске и выборе источников информации;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г)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д) продлевать срок пользования документами;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е) получать тематические, фактографические, уточняющие и библиографические справки на основе фонда библиотеки;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ж) 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з) участвовать в мероприятиях, проводимых библиотекой;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и) пользоваться платными услугами, предоставляемыми библиотекой, согласно уставу общеобразовательного учреждения и Положению о платных услугах, утвержденному руководителем общеобразовательного учреждения;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к) обращаться для разрешения конфликтной ситуации к руководителю общеобразовательного учреждения.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   36. Пользователи библиотеки обязаны: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а) соблюдать правила пользования библиотекой;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б)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 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в) поддерживать порядок расстановки документов в открытом доступе библиотеки, расположения карточек в каталогах и картотеках; 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г) пользоваться ценными и справочными документами только в помещении библиотеки;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д)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е) расписываться в читательском формуляре за каждый полученный документ (исключение: обучающиеся 1-4 классов);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lastRenderedPageBreak/>
        <w:t xml:space="preserve">     ж) возвращать документы в библиотеку в установленные сроки;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 з) 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и) полностью рассчитаться с библиотекой по истечении срока обучения или работы в общеобразовательном учреждении. 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   37. Порядок пользования библиотекой: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а) запись обучающихся общеобразовательного учреждения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(иных законных представителей) обучающихся - по паспорту;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б) перерегистрация пользователей библиотеки производится ежегодно;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в) документом, подтверждающим право пользования библиотекой, является читательский формуляр; 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г) читательский формуляр фиксирует дату выдачи пользователю документов из фонда библиотеки и их возвращения в библиотеку.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>38. Порядок пользования абонементом: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а) пользователи имеют право получить на дом из многотомных изданий не более двух документов одновременно;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б) максимальные сроки пользования документами: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>- учебники, учебные пособия - учебный год;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>- научно-популярная, познавательная, художественная литература -1 месяц;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>- периодические издания, издания повышенного спроса -15 дней;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в) пользователи могут продлить срок пользования документами, если на них отсутствует спрос со стороны других пользователей.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   39. Порядок пользования читальным залом: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а) документы, предназначенные для работы в читальном зале, на дом не выдаются;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б) 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   40. Порядок работы с компьютером, расположенным в библиотеке: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а) работа с компьютером участников образовательного процесса производится по графику, утвержденному руководителем учреждения и в присутствии сотрудника библиотеки;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lastRenderedPageBreak/>
        <w:t xml:space="preserve">     б) разрешается работа за одним персональным компьютером не более двух человек одновременно;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в) пользователь имеет право работать с нетрадиционным носителем информации после предварительного тестирования его работником библиотеки;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г) по всем вопросам поиска информации в Интернете пользователь должен обращаться к работнику библиотеки; запрещается обращение к ресурсам Интернета, предполагающим оплату;</w:t>
      </w:r>
    </w:p>
    <w:p w:rsidR="00CC4AE1" w:rsidRPr="00747751" w:rsidRDefault="00CC4AE1" w:rsidP="00CC4AE1">
      <w:pPr>
        <w:rPr>
          <w:rFonts w:ascii="Times New Roman" w:hAnsi="Times New Roman" w:cs="Times New Roman"/>
          <w:sz w:val="24"/>
          <w:szCs w:val="24"/>
        </w:rPr>
      </w:pPr>
      <w:r w:rsidRPr="00747751">
        <w:rPr>
          <w:rFonts w:ascii="Times New Roman" w:hAnsi="Times New Roman" w:cs="Times New Roman"/>
          <w:sz w:val="24"/>
          <w:szCs w:val="24"/>
        </w:rPr>
        <w:t xml:space="preserve">     д) работа с компьютером производится согласно утвержденным санитарно-гигиеническим требованиям</w:t>
      </w:r>
    </w:p>
    <w:p w:rsidR="00917066" w:rsidRDefault="00917066"/>
    <w:sectPr w:rsidR="0091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4AE1"/>
    <w:rsid w:val="00747751"/>
    <w:rsid w:val="00917066"/>
    <w:rsid w:val="00CC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E4336CA-9958-4EA2-A695-4A6640BB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3438</Words>
  <Characters>19598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cp:lastPrinted>2020-03-05T11:48:00Z</cp:lastPrinted>
  <dcterms:created xsi:type="dcterms:W3CDTF">2012-02-13T08:21:00Z</dcterms:created>
  <dcterms:modified xsi:type="dcterms:W3CDTF">2020-03-05T11:48:00Z</dcterms:modified>
</cp:coreProperties>
</file>