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D5" w:rsidRPr="00C4001F" w:rsidRDefault="00D02579">
      <w:pPr>
        <w:spacing w:after="0" w:line="408" w:lineRule="auto"/>
        <w:ind w:left="120"/>
        <w:jc w:val="center"/>
        <w:rPr>
          <w:lang w:val="ru-RU"/>
        </w:rPr>
      </w:pPr>
      <w:bookmarkStart w:id="0" w:name="block-1786837"/>
      <w:r w:rsidRPr="00C4001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10AD5" w:rsidRPr="00C4001F" w:rsidRDefault="00D02579">
      <w:pPr>
        <w:spacing w:after="0" w:line="408" w:lineRule="auto"/>
        <w:ind w:left="120"/>
        <w:jc w:val="center"/>
        <w:rPr>
          <w:lang w:val="ru-RU"/>
        </w:rPr>
      </w:pPr>
      <w:r w:rsidRPr="00C400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5a22427-dc1d-49f1-853a-d781cd4acb9d"/>
      <w:r w:rsidRPr="00C4001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4001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10AD5" w:rsidRPr="00C4001F" w:rsidRDefault="00D02579">
      <w:pPr>
        <w:spacing w:after="0" w:line="408" w:lineRule="auto"/>
        <w:ind w:left="120"/>
        <w:jc w:val="center"/>
        <w:rPr>
          <w:lang w:val="ru-RU"/>
        </w:rPr>
      </w:pPr>
      <w:r w:rsidRPr="00C400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d8dd4cf-9f0b-4620-ae4e-2e8ac1eada8a"/>
      <w:r w:rsidRPr="00C4001F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C4001F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C4001F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C400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4001F">
        <w:rPr>
          <w:rFonts w:ascii="Times New Roman" w:hAnsi="Times New Roman"/>
          <w:color w:val="000000"/>
          <w:sz w:val="28"/>
          <w:lang w:val="ru-RU"/>
        </w:rPr>
        <w:t>​</w:t>
      </w:r>
    </w:p>
    <w:p w:rsidR="00810AD5" w:rsidRDefault="00D025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"Крайновская СОШ"</w:t>
      </w:r>
    </w:p>
    <w:p w:rsidR="00810AD5" w:rsidRDefault="00810AD5">
      <w:pPr>
        <w:spacing w:after="0"/>
        <w:ind w:left="120"/>
      </w:pPr>
    </w:p>
    <w:p w:rsidR="00810AD5" w:rsidRDefault="00810AD5">
      <w:pPr>
        <w:spacing w:after="0"/>
        <w:ind w:left="120"/>
      </w:pPr>
    </w:p>
    <w:p w:rsidR="00C4001F" w:rsidRDefault="00C4001F" w:rsidP="00C4001F">
      <w:pPr>
        <w:spacing w:after="0"/>
        <w:ind w:left="120"/>
      </w:pPr>
    </w:p>
    <w:p w:rsidR="00C4001F" w:rsidRDefault="00C4001F" w:rsidP="00C4001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4001F" w:rsidRPr="00EE6A60" w:rsidTr="007577AB">
        <w:tc>
          <w:tcPr>
            <w:tcW w:w="3114" w:type="dxa"/>
          </w:tcPr>
          <w:p w:rsidR="00C4001F" w:rsidRPr="0040209D" w:rsidRDefault="00C4001F" w:rsidP="007577A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4001F" w:rsidRPr="008944ED" w:rsidRDefault="00C4001F" w:rsidP="007577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4001F" w:rsidRDefault="00C4001F" w:rsidP="007577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01F" w:rsidRPr="008944ED" w:rsidRDefault="00C4001F" w:rsidP="007577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C4001F" w:rsidRDefault="00C4001F" w:rsidP="007577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 № 9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C4001F" w:rsidRDefault="00C4001F" w:rsidP="007577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«31»  08</w:t>
            </w:r>
            <w:r w:rsidRPr="00EE6A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4001F" w:rsidRPr="0040209D" w:rsidRDefault="00C4001F" w:rsidP="007577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001F" w:rsidRPr="0040209D" w:rsidRDefault="00C4001F" w:rsidP="007577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4001F" w:rsidRPr="008944ED" w:rsidRDefault="00C4001F" w:rsidP="007577A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4001F" w:rsidRDefault="00C4001F" w:rsidP="007577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01F" w:rsidRPr="008944ED" w:rsidRDefault="00C4001F" w:rsidP="007577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[Абдурахманова Ш.А.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C4001F" w:rsidRDefault="00C4001F" w:rsidP="007577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№9 </w:t>
            </w:r>
          </w:p>
          <w:p w:rsidR="00C4001F" w:rsidRDefault="00C4001F" w:rsidP="007577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4001F" w:rsidRPr="0040209D" w:rsidRDefault="00C4001F" w:rsidP="007577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001F" w:rsidRDefault="00C4001F" w:rsidP="007577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4001F" w:rsidRPr="008944ED" w:rsidRDefault="00C4001F" w:rsidP="007577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4001F" w:rsidRDefault="00C4001F" w:rsidP="007577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4001F" w:rsidRPr="008944ED" w:rsidRDefault="00C4001F" w:rsidP="007577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[Раджабов М.Г.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C4001F" w:rsidRDefault="00C4001F" w:rsidP="007577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157-од </w:t>
            </w:r>
          </w:p>
          <w:p w:rsidR="00C4001F" w:rsidRDefault="00C4001F" w:rsidP="007577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4001F" w:rsidRPr="0040209D" w:rsidRDefault="00C4001F" w:rsidP="007577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0AD5" w:rsidRDefault="00810AD5">
      <w:pPr>
        <w:spacing w:after="0"/>
        <w:ind w:left="120"/>
      </w:pPr>
    </w:p>
    <w:p w:rsidR="00810AD5" w:rsidRDefault="00810AD5">
      <w:pPr>
        <w:spacing w:after="0"/>
        <w:ind w:left="120"/>
      </w:pPr>
    </w:p>
    <w:p w:rsidR="00810AD5" w:rsidRPr="00C4001F" w:rsidRDefault="00810AD5">
      <w:pPr>
        <w:spacing w:after="0"/>
        <w:ind w:left="120"/>
        <w:rPr>
          <w:lang w:val="ru-RU"/>
        </w:rPr>
      </w:pPr>
    </w:p>
    <w:p w:rsidR="00810AD5" w:rsidRPr="00C4001F" w:rsidRDefault="00810AD5" w:rsidP="00C4001F">
      <w:pPr>
        <w:spacing w:after="0"/>
        <w:rPr>
          <w:lang w:val="ru-RU"/>
        </w:rPr>
      </w:pPr>
    </w:p>
    <w:p w:rsidR="00810AD5" w:rsidRPr="00C4001F" w:rsidRDefault="00810AD5">
      <w:pPr>
        <w:spacing w:after="0"/>
        <w:ind w:left="120"/>
        <w:rPr>
          <w:lang w:val="ru-RU"/>
        </w:rPr>
      </w:pPr>
    </w:p>
    <w:p w:rsidR="00810AD5" w:rsidRPr="00C4001F" w:rsidRDefault="00D02579">
      <w:pPr>
        <w:spacing w:after="0" w:line="408" w:lineRule="auto"/>
        <w:ind w:left="120"/>
        <w:jc w:val="center"/>
        <w:rPr>
          <w:lang w:val="ru-RU"/>
        </w:rPr>
      </w:pPr>
      <w:r w:rsidRPr="00C4001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0AD5" w:rsidRPr="00C4001F" w:rsidRDefault="00D02579">
      <w:pPr>
        <w:spacing w:after="0" w:line="408" w:lineRule="auto"/>
        <w:ind w:left="120"/>
        <w:jc w:val="center"/>
        <w:rPr>
          <w:lang w:val="ru-RU"/>
        </w:rPr>
      </w:pPr>
      <w:r w:rsidRPr="00C4001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001F">
        <w:rPr>
          <w:rFonts w:ascii="Times New Roman" w:hAnsi="Times New Roman"/>
          <w:color w:val="000000"/>
          <w:sz w:val="28"/>
          <w:lang w:val="ru-RU"/>
        </w:rPr>
        <w:t xml:space="preserve"> 255700)</w:t>
      </w: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D02579">
      <w:pPr>
        <w:spacing w:after="0" w:line="408" w:lineRule="auto"/>
        <w:ind w:left="120"/>
        <w:jc w:val="center"/>
        <w:rPr>
          <w:lang w:val="ru-RU"/>
        </w:rPr>
      </w:pPr>
      <w:r w:rsidRPr="00C4001F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810AD5" w:rsidRPr="00C4001F" w:rsidRDefault="00D02579">
      <w:pPr>
        <w:spacing w:after="0" w:line="408" w:lineRule="auto"/>
        <w:ind w:left="120"/>
        <w:jc w:val="center"/>
        <w:rPr>
          <w:lang w:val="ru-RU"/>
        </w:rPr>
      </w:pPr>
      <w:r w:rsidRPr="00C4001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810AD5">
      <w:pPr>
        <w:spacing w:after="0"/>
        <w:ind w:left="120"/>
        <w:jc w:val="center"/>
        <w:rPr>
          <w:lang w:val="ru-RU"/>
        </w:rPr>
      </w:pPr>
    </w:p>
    <w:p w:rsidR="00810AD5" w:rsidRPr="00C4001F" w:rsidRDefault="00C4001F" w:rsidP="00C4001F">
      <w:pPr>
        <w:spacing w:after="0"/>
        <w:rPr>
          <w:lang w:val="ru-RU"/>
        </w:rPr>
      </w:pPr>
      <w:bookmarkStart w:id="3" w:name="f9a345b0-6ed1-40cd-b134-a0627a792844"/>
      <w:r>
        <w:rPr>
          <w:lang w:val="ru-RU"/>
        </w:rPr>
        <w:t xml:space="preserve">                                                                 </w:t>
      </w:r>
      <w:proofErr w:type="gramStart"/>
      <w:r w:rsidR="00D02579">
        <w:rPr>
          <w:rFonts w:ascii="Times New Roman" w:hAnsi="Times New Roman"/>
          <w:b/>
          <w:color w:val="000000"/>
          <w:sz w:val="28"/>
        </w:rPr>
        <w:t>c</w:t>
      </w:r>
      <w:r w:rsidR="00D02579" w:rsidRPr="00C4001F"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D02579" w:rsidRPr="00C4001F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3"/>
      <w:proofErr w:type="gramEnd"/>
      <w:r w:rsidR="00D02579" w:rsidRPr="00C4001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f054d67-7e13-4d44-b6f5-418ed22395c6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02579" w:rsidRPr="00C4001F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="00D02579" w:rsidRPr="00C400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02579" w:rsidRPr="00C4001F">
        <w:rPr>
          <w:rFonts w:ascii="Times New Roman" w:hAnsi="Times New Roman"/>
          <w:color w:val="000000"/>
          <w:sz w:val="28"/>
          <w:lang w:val="ru-RU"/>
        </w:rPr>
        <w:t>​</w:t>
      </w:r>
    </w:p>
    <w:p w:rsidR="00810AD5" w:rsidRPr="00C4001F" w:rsidRDefault="00810AD5">
      <w:pPr>
        <w:rPr>
          <w:lang w:val="ru-RU"/>
        </w:rPr>
        <w:sectPr w:rsidR="00810AD5" w:rsidRPr="00C4001F">
          <w:pgSz w:w="11906" w:h="16383"/>
          <w:pgMar w:top="1134" w:right="850" w:bottom="1134" w:left="1701" w:header="720" w:footer="720" w:gutter="0"/>
          <w:cols w:space="720"/>
        </w:sectPr>
      </w:pPr>
    </w:p>
    <w:p w:rsidR="00810AD5" w:rsidRPr="00C4001F" w:rsidRDefault="00C4001F" w:rsidP="00C4001F">
      <w:pPr>
        <w:spacing w:after="0"/>
        <w:rPr>
          <w:sz w:val="24"/>
          <w:szCs w:val="24"/>
          <w:lang w:val="ru-RU"/>
        </w:rPr>
      </w:pPr>
      <w:bookmarkStart w:id="5" w:name="block-1786838"/>
      <w:bookmarkEnd w:id="0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</w:t>
      </w:r>
      <w:r w:rsidR="00D02579"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истории на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уровне среднего общего образования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а также с учетом ф</w:t>
      </w:r>
      <w:r w:rsidRPr="00C4001F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</w:t>
      </w:r>
    </w:p>
    <w:p w:rsidR="00810AD5" w:rsidRPr="00C4001F" w:rsidRDefault="00D02579">
      <w:pPr>
        <w:spacing w:after="0"/>
        <w:ind w:left="12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810AD5" w:rsidRPr="00C4001F" w:rsidRDefault="00810AD5">
      <w:pPr>
        <w:spacing w:after="0"/>
        <w:ind w:left="120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вкладом в становление личности молодого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810AD5" w:rsidRPr="00C4001F" w:rsidRDefault="00D02579">
      <w:pPr>
        <w:spacing w:after="0"/>
        <w:ind w:left="12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810AD5" w:rsidRPr="00C4001F" w:rsidRDefault="00810AD5">
      <w:pPr>
        <w:spacing w:after="0"/>
        <w:ind w:left="120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Общей целью школьного исторического образования является формирование и развитие лич</w:t>
      </w:r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</w:t>
      </w:r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ебной и социальной практике. Данная цель предполагает формирование у </w:t>
      </w:r>
      <w:proofErr w:type="gramStart"/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обучающихся</w:t>
      </w:r>
      <w:proofErr w:type="gramEnd"/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</w:t>
      </w:r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вую историю, формирование личностной позиции по отношению к прошлому и настоящему Отечества.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азовании в Российской Федерации»).</w:t>
      </w:r>
    </w:p>
    <w:p w:rsidR="00810AD5" w:rsidRPr="00C4001F" w:rsidRDefault="00D02579">
      <w:pPr>
        <w:spacing w:after="0"/>
        <w:ind w:left="12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810AD5" w:rsidRPr="00C4001F" w:rsidRDefault="00810AD5">
      <w:pPr>
        <w:spacing w:after="0"/>
        <w:ind w:left="120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Программа составлена с учетом количества часов, отводимого на изучение предмета «История» учебным планом: на базовом уровне в 10–11 классах по 2 учебных часа в неделю при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34 учебных неделях.</w:t>
      </w:r>
    </w:p>
    <w:p w:rsidR="00810AD5" w:rsidRPr="00C4001F" w:rsidRDefault="00810AD5">
      <w:pPr>
        <w:rPr>
          <w:sz w:val="24"/>
          <w:szCs w:val="24"/>
          <w:lang w:val="ru-RU"/>
        </w:rPr>
        <w:sectPr w:rsidR="00810AD5" w:rsidRPr="00C4001F">
          <w:pgSz w:w="11906" w:h="16383"/>
          <w:pgMar w:top="1134" w:right="850" w:bottom="1134" w:left="1701" w:header="720" w:footer="720" w:gutter="0"/>
          <w:cols w:space="720"/>
        </w:sectPr>
      </w:pPr>
    </w:p>
    <w:p w:rsidR="00810AD5" w:rsidRPr="00C4001F" w:rsidRDefault="00D02579">
      <w:pPr>
        <w:spacing w:after="0"/>
        <w:ind w:left="120"/>
        <w:rPr>
          <w:sz w:val="24"/>
          <w:szCs w:val="24"/>
          <w:lang w:val="ru-RU"/>
        </w:rPr>
      </w:pPr>
      <w:bookmarkStart w:id="6" w:name="block-1786841"/>
      <w:bookmarkEnd w:id="5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 «ИСТОРИЯ»</w:t>
      </w:r>
    </w:p>
    <w:p w:rsidR="00810AD5" w:rsidRPr="00C4001F" w:rsidRDefault="00810AD5">
      <w:pPr>
        <w:spacing w:after="0"/>
        <w:ind w:left="120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1914–1945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pacing w:val="-2"/>
          <w:sz w:val="24"/>
          <w:szCs w:val="24"/>
          <w:lang w:val="ru-RU"/>
        </w:rPr>
        <w:t xml:space="preserve">Введение. 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Понятие «Новейшее время». Хронологические рамки и периодизация Новейшей истории. Изменение мира в ХХ – начале 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в. Ключевые процессы 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и события Новейшей истории. Место России в мировой истории ХХ – начала 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МИР НАКАНУНЕ И В ГОДЫ ПЕРВОЙ МИРОВОЙ ВОЙНЫ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Мир </w:t>
      </w:r>
      <w:proofErr w:type="gramStart"/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начале</w:t>
      </w:r>
      <w:proofErr w:type="gramEnd"/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ХХ в.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Развитие индустриального общества. Технический прогресс. Изменение социальной структуры общества. Политические тече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ния: либерализм, консерватизм, социал-демократия, анархизм. Рабочее и социалистическое движение. Профсоюзы.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империй – наследие </w:t>
      </w:r>
      <w:r w:rsidRPr="00C4001F">
        <w:rPr>
          <w:rFonts w:ascii="Times New Roman" w:hAnsi="Times New Roman"/>
          <w:color w:val="000000"/>
          <w:sz w:val="24"/>
          <w:szCs w:val="24"/>
        </w:rPr>
        <w:t>XIX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Империализм. Национализм. Старые и новые лидеры индустриального мира. Блоки великих держав: Тройственный союз, Антанта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. Региональные конфликты и войны в конце </w:t>
      </w:r>
      <w:r w:rsidRPr="00C4001F">
        <w:rPr>
          <w:rFonts w:ascii="Times New Roman" w:hAnsi="Times New Roman"/>
          <w:color w:val="000000"/>
          <w:sz w:val="24"/>
          <w:szCs w:val="24"/>
        </w:rPr>
        <w:t>XIX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Первая мировая война (1914–1918).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ервой мировой войны. Убийство в Сараево. Нападение Австро-Венгрии на Сербию. Вступление в войну европейских держав. Цели и планы сторон. Сражение на Марн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е.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Позиционная война.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Боевые операции на Восточном фронте, их роль в общем ходе войны. Изменения в составе воюющих блоков (вступление в войну Османской империи, Италии, Болгарии).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Четверной союз.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Верден. Сомма.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Люди на фронтах и в тылу. Националистическая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пропаганда. Новые методы ведения войны. Власть и общество в годы войны. Положение населения в тылу воюющих стран. Вынужденные переселения, геноцид. Рост антивоенных настроений.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Завершающий этап войны. Объявление США войны Германии. Бои на Западном фронте.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Революция в России и выход Советской России из войны. Капитуляция государств Четверного союза. Политические, экономические и социальные последствия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ервой мировой войны.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МИР В 1918–1939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От войны к миру.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Распад империй и образование новых национальных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государств в Европе.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1918–1919 гг. в Европе. Ноябрьская революция в Ге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рмании. Веймарская республика. Образование Коминтерна.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Венгерская советская республика.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1920–1930-е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Рост влияния социалистических партий и профсоюзов. Приход лейбористов к власти в Великобритании. Зарождение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фашистского движения в Италии; Б. Муссолини. Приход фашистов к власти и утверждение тоталитарного режима в Италии.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Стабилизация 1920-х гг. Эра процветания в США. Мировой экономический кризис 1929–1933 гг. и начало Великой депрессии. Проявления и социально-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политические последствия кризиса. «Новый курс» Ф. Д. Рузвельта (цель, мероприятия, итоги). </w:t>
      </w:r>
      <w:proofErr w:type="gramStart"/>
      <w:r w:rsidRPr="00C4001F">
        <w:rPr>
          <w:rFonts w:ascii="Times New Roman" w:hAnsi="Times New Roman"/>
          <w:color w:val="000000"/>
          <w:spacing w:val="-2"/>
          <w:sz w:val="24"/>
          <w:szCs w:val="24"/>
        </w:rPr>
        <w:t>Кейнсианство. Государственное регулирование экономики.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Альтернативные стратегии выхода из мирового экономического кризиса. Становление нацизма в Германии. НСДАП; А.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1920–1930-х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Борьба против уг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розы фашизма. Тактика единого рабочего фронта и Народного фронта. Приход к власти и политика правительств Народного фронта во Франции, Испании.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Франкистский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мятеж и гражданская война в Испании (участники, основные сражения). Позиции европейских держав в от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ношении Испании. Советская помощь Испании. Оборона Мадрида.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Поражение Испанской Республики.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Азии, Латинской Америки в 1918–1930-е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Распад Османской империи. Провозглашение Турецкой Республики. Курс преобразований М.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Кемаля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Ататюрка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 Страны Восто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чной и Южной Азии. Революция 1925–1927 гг. в Китае. Режим Чан Кайши и гражданская война с коммунистами. «Великий поход» Красной армии Китая.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Национально-освободительное движение в Индии в 1919–1939 гг.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Индийский национальный конгресс. М. К. Ганди.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Мексикан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ская революция 1910–1917 гг., ее итоги и значение. Реформы и революционные движения в латиноамериканских странах. Народный фронт в Чили.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Международные отношения в 1920–1930-х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Версальская система и реалии 1920-х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Планы Дауэса и Юнга.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Советское госуд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арство в международных отношениях в 1920-х гг. (Генуэзская конференция, соглашение в Рапалло, выход СССР из дипломатической изоляции).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Пакт Бриана–Келлога. «Эра пацифизма».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Нарастание агрессии в мире в 1930-х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Агрессия Японии против Китая (1931–1933).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» агрессора.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Создание оси Берлин – Рим – Токио. Японо-китайская война.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Советско-японские конфликты у оз. Хасан и р. Халхин-Гол.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Британско-франко-советские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переговоры в Москве. Советско-германский договор о ненападении и его последствия.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культуры в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1914–1930-х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Научные открытия первых десятилетий ХХ в. (физика, химия, биология, медицина и др.). Технический прогресс в 1920–1930-х гг. Изменение облика городов.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«Потерянное поколение»: тема войны в литературе и художественной культуре. Основные напр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авления в искусстве. Модернизм, авангардизм, сюрреализм, абстракционизм, реализм. Ведущие деятели культуры первой трети ХХ в. Кинематограф 1920–1930-х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Тоталитаризм и культура.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Массовая культура. Олимпийское движение.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ВТОРАЯ МИРОВАЯ ВОЙНА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Начало</w:t>
      </w:r>
      <w:proofErr w:type="gramStart"/>
      <w:r w:rsidRPr="00C4001F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 В</w:t>
      </w:r>
      <w:proofErr w:type="gramEnd"/>
      <w:r w:rsidRPr="00C4001F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торой</w:t>
      </w:r>
      <w:r w:rsidRPr="00C4001F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 мировой войны.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Причины</w:t>
      </w:r>
      <w:proofErr w:type="gramStart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В</w:t>
      </w:r>
      <w:proofErr w:type="gramEnd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война». Советско-финляндская война и ее международные последствия. Захват Ге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рманией Дании и Норвегии. Разгром Франц</w:t>
      </w:r>
      <w:proofErr w:type="gramStart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ии и ее</w:t>
      </w:r>
      <w:proofErr w:type="gramEnd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союзников. Битва за Британию. Агрессия Герман</w:t>
      </w:r>
      <w:proofErr w:type="gramStart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ии и ее</w:t>
      </w:r>
      <w:proofErr w:type="gramEnd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союзников на Балканах.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1941 год. Начало Великой Отечественной войны и войны на Тихом океане.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Нападение Германии на СССР. Планы Германии в отношении СССР; пл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ан «Барбаросса», план «Ост». Начало Великой Отечественной войны. Ход событий на советско-германском фронте в 1941 г. Нападение японских войск на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Перл-Харбор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, вступление США в войну. Формирование Антигитлеровской коалиции.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Лендлиз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Положение в оккупированны</w:t>
      </w: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 странах.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Коренной перелом в войне.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Сталинградская битва. Курская битва. Война в Северной Африке. Высадка союзнических войск в Италии и падение режима Муссолини. Перелом в войне на Тихом океане. Тегеранская конференция. «Большая тройка».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Разгром Германии, Японии и их союзников.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Открытие втор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ого фронта в Европе, наступление союзников. Военные операции Красной Армии в 1944–1945 гг., их роль в освобождении стран Европы. Восстания против оккупантов и их пособников в европейских странах. Конференции руководителей ведущих держав Антигитлеровской ко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Завершение мировой войны на Дальнем Востоке.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Американские атомные бомбардировки Хиросимы и Нагасаки. Вступление СССР в войну против Японии, разгром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Квантунской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армии. Капитуляция Японии. Нюрнбергский трибунал и Токийский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процесс над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военными преступниками Германии и Японии.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Итоги Второй мировой войны</w:t>
      </w:r>
      <w:r w:rsidRPr="00C4001F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Обобщение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1914–1945 гг. 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Введение. Россия в начале ХХ </w:t>
      </w:r>
      <w:proofErr w:type="gramStart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ГОДЫ ПЕРВОЙ МИРОВОЙ ВОЙНЫ И ВЕЛИКОЙ РОССИЙСКОЙ РЕВОЛЮЦИИ (1914–1922) 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в</w:t>
      </w:r>
      <w:proofErr w:type="gramStart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ервой мировой войне (1914–1918)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Россия и мир накануне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ервой мировой войны. Вступление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тизация и начало морального разложения армии.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создание общественных организаций помощи фронту. Введение государством карточной системы снабжения в городе и разверстки в деревне.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Нарастание экономического кризиса и смена общественных настроений. Кадровая чехарда в правительстве. Взаимоотношения предст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авительной и исполнительной ветвей власти. Прогрессивный блок и его программа.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Распутинщина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десакрализация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власти. Политические партии и война: оборонцы, интернационалисты и пораженцы. Влияние большевистской пропаганды. Возрастание роли армии в жизни общ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ества.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Великая российская революция (1917–1922)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зации. Основные социальные слои, политические партии и их лидеры накануне революции.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Основные этапы и хронология революционных событий 1917 г. Февраль–март: восстание в Петрограде и падение монархии. Конец Российской империи. Отклики внутри страны: Москва,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декреты. Весна – лето 1917 г.: зыбкое равновесие политических сил при росте влияния больше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виков во главе с В. 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октября (7 ноября) 1917 г. В. И. Ленин как политический деятель.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революционные преобразования большевиков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Первые мероприятия большевиков в политической, экономической и социальной сферах. Борьба за армию. Декрет о мире и заключение Брестского мира.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Национализация промышленности. Декрет о земле и принципы наделения крестьян землей. Отделение Церкви от государства.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Созыв и разгон Учредительного собрания. Слом старого и создание нового госаппарата. Советы как форма власти. ВЦИК Советов. Совнарком. ВЧК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 борьбе с контрреволюцией и саботажем. Создание Высшего совета народного хозяйства (ВСНХ). Первая Конституция РСФСР 1918 г.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Гражданская война и ее последствия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Установление советской власти в центре и на местах осенью 1917 – весной 1918 г. Начало формиров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ания основных очагов сопротивления большевикам. Ситуация на Дону. </w:t>
      </w:r>
      <w:proofErr w:type="gramStart"/>
      <w:r w:rsidRPr="00C4001F">
        <w:rPr>
          <w:rFonts w:ascii="Times New Roman" w:hAnsi="Times New Roman"/>
          <w:color w:val="000000"/>
          <w:spacing w:val="-2"/>
          <w:sz w:val="24"/>
          <w:szCs w:val="24"/>
        </w:rPr>
        <w:t>Позиция Украинской Центральной рады.</w:t>
      </w:r>
      <w:proofErr w:type="gramEnd"/>
      <w:r w:rsidRPr="00C4001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Восстание чехословацкого корпуса.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Гражданская война как общенациональная катастрофа. Человеческие потери. Причины, этапы и основные события Гражданской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Политика «военного ко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ммунизма». Продразверстка, принудительная трудовая повинность, административное распределение товаров и услуг.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Разработка плана ГОЭЛРО.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Создание регулярной Красной Армии. Использование военспецов.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Выступление левых эсеров. Красный и белый террор, их масшта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бы. Убийство царской семьи. Ущемление прав Советов в пользу чрезвычайных органов: ЧК, комбедов и ревкомов.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ля в Крыму.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Причины победы Красной Армии в Гражданской войне. Вопрос о земле. Национальный фактор в Гражданской войне. Декларация прав народов Росс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ии и ее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значение. Эмиграция и формирование русского зарубежья. Последние отголоски Гражданской войны в регион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ах в конце 1921–1922 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Идеология и культура Советской России периода Гражданской войны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жизнь. Городской быт: бесплатный транспорт, товары по карто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чкам, субботники и трудовые мобилизации. Комитеты бедноты и рост социальной напряженности в деревне. Проблема массовой детской беспризорности.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Наш край в 1914–1922 гг.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СОВЕТСКИЙ СОЮЗ В 1920–1930-е гг.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СССР в годы нэпа (1921–1928)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Катастрофические последств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ервой мировой и Гражданской войн. Демографическая ситуация в начале 1920-х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Экономическая разруха.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Голод 1921–1922 гг. и его преодоление. Реквизиция церковного имущества, сопротивление верующих и преследование священнослужителей. Крестьянские восста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 в Сибири, на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Тамбовщине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, в Поволжье и др. </w:t>
      </w:r>
      <w:r w:rsidRPr="00C4001F">
        <w:rPr>
          <w:rFonts w:ascii="Times New Roman" w:hAnsi="Times New Roman"/>
          <w:color w:val="000000"/>
          <w:sz w:val="24"/>
          <w:szCs w:val="24"/>
        </w:rPr>
        <w:t>Кронштадтское восстание.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уации. Замена продразверстки в деревне единым продналогом. Стимулирование кооперации. Финансовая реформа 1922–1924 гг. Создание Госплана и разработка годовых и пятилетних планов развития народного хозяйства. Учреждение в СССР звания Героя Труда (1927 г., 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1938 г. – Герой Социалистического Труда).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коренизации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» и борьба по вопросу о на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циональном строительстве.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П(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б) к концу 1920-х гг.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Социальная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вителей «эксплуататорских классов». Деревенский социум: кулаки, середняки и бедняки. Сельскохозяйственные коммуны, артели и </w:t>
      </w:r>
      <w:proofErr w:type="spellStart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ТОЗы</w:t>
      </w:r>
      <w:proofErr w:type="spellEnd"/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Советский Союз в 1929–1941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«Великий перелом». Перестройка экономики на основе командного администрирования. Форсированная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Коллективизация сельского хозяйства и ее трагич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еские последствия.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Раскулачивание. Сопротивление крестьян.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Становление колхозного строя. Создание МТС. Голо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 в СССР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 1932–1933 гг. как следствие коллективизации.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Крупнейшие стройки первых пятилеток в центре и национальных республиках. Строительство Москов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иквидация безработицы.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«История ВК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П(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б). Краткий курс». Усиление идеологического контро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ля над обществом. Введение паспортной системы. Массовые политические репрессии 1937–1938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изации и в освоении труднодоступных территорий.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Советская социальная и национальная политика 1930-х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Пропаганда и реальные достижения.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Конституция СССР 1936 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 советского общества в 1920–1930-е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обществен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ные настроения в годы нэпа. Повышение общего уровня жизни. Нэпманы и отношение к ним в обществе.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«Коммунистическое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чванство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». Разрушение традиционной морали. Отношение к семье, браку, воспитанию детей. Советские обряды и праздники. Наступление на религию.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 xml:space="preserve">Деятельность Наркомпроса. Рабфаки. </w:t>
      </w:r>
      <w:r w:rsidRPr="00C4001F">
        <w:rPr>
          <w:rFonts w:ascii="Times New Roman" w:hAnsi="Times New Roman"/>
          <w:color w:val="000000"/>
          <w:sz w:val="24"/>
          <w:szCs w:val="24"/>
        </w:rPr>
        <w:t>Культура и идеология.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ость военной профессии и научно-инженерного труда. Учреждение звания Героя Советского Союза (1934) и первые награждения.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Культурная революция. От обязательного начального образования к массовой средней школе. Установление жесткого государственного контроля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над сферой литературы и искусства. Создание творческих союзов и их роль в пропаганде советской культуры. Социалистический реализм. Литература и кинематограф 1930-х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Наука в 1930-е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Академия наук СССР.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Создание новых научных центров. Выдающиеся учены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 и конструкторы гражданской и военной техники. Формирование национальной интеллигенции.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селения и миграции населения. Жилищная проблема. Коллективные формы быта. Возвращение к традиционным ценностям в середине 1930-х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Досуг в городе.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Пионерия и комсомол. Военно-спортивные организации. Материнство и детство в 1930-е гг. </w:t>
      </w:r>
      <w:r w:rsidRPr="00C4001F">
        <w:rPr>
          <w:rFonts w:ascii="Times New Roman" w:hAnsi="Times New Roman"/>
          <w:color w:val="000000"/>
          <w:sz w:val="24"/>
          <w:szCs w:val="24"/>
        </w:rPr>
        <w:t>Жизнь в деревне.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Вне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шняя политика СССР в 1920–1930-е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пление СССР в Лигу Наций.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СССР накануне Великой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Букови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ны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, Западной Украины и Западной Белоруссии.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Катынская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Наш край в 1920–1930-е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(1941–1945) 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Первый период войны (июнь 1941 – осень 1942 г.)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«Барбаросса». Соотношение сил противников на 22 июня 1941 г. Вторжени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 Герман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ии и ее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сателлитов на территорию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СССР.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Итоги Московской битвы.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Блокада Ленинграда. Героизм и трагедия гражданского населения.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Эвакуация ленинградцев. Дорога жизни.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Перестройка экономики на военный лад. Эвакуация предприятий, населения и ресурсов. Введение норм военной дисциплины на производств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 и транспорте.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Начало массового сопротивления врагу. Восстания в нацистских лагерях. Развертывание партизанского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движения.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Коренной перелом в ходе войны (осень 1942–1943 г.) </w:t>
      </w:r>
      <w:r w:rsidRPr="00C4001F">
        <w:rPr>
          <w:rFonts w:ascii="Times New Roman" w:hAnsi="Times New Roman"/>
          <w:b/>
          <w:color w:val="000000"/>
          <w:sz w:val="24"/>
          <w:szCs w:val="24"/>
        </w:rPr>
        <w:t>(3 ч)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Сталинградская битва. Германское наступление весной – летом 1942 г. Поражение советских вой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ск в Кр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ыму. Битва за Кавказ. Оборона Сталинграда. Дом Павлова. Окружение неприятельской группировк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 под Сталинградом.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Разгром окруженных под Сталинградом гитлеровцев.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Итоги и значение победы Красной Армии под Сталинградом.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Прорыв блокады Ленинграда в январе 1943 г. Значение героического сопротивления Ленинграда. Битва на Курской дуге. Соотношение сил.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Провал немецкого наступления. Танковые сражения под Прохоровкой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Обоянью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Итоги наступления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 Красной Армии летом – осенью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1943 г. СССР и союзники.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Проблема второго фронта. Ленд-лиз. Тегеранская конференция 1943 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За линией фронта. Развертывание массового партизанского движения. Антифашистское подполье в крупных городах. Значение партизанской и п</w:t>
      </w:r>
      <w:r w:rsidRPr="00C4001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одпольной борьбы для победы над врагом.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ые процессы на территории СССР над военными преступниками и пособниками оккупантов в 1943–1946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война: единство фронта и тыла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«Все для фронта, все для победы!». Трудовой подвиг народа. Роль женщин и подростков в промышленном и сельскохозяйстве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нном производстве. Самоотверженный труд ученых. Помощь населения фронту.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Культурное пространство в годы войны. Песня «Священная война» – призыв к с</w:t>
      </w:r>
      <w:r w:rsidRPr="00C4001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</w:t>
      </w:r>
      <w:proofErr w:type="spellStart"/>
      <w:r w:rsidRPr="00C4001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конфессий</w:t>
      </w:r>
      <w:proofErr w:type="spellEnd"/>
      <w:r w:rsidRPr="00C4001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. Культурные и научны</w:t>
      </w:r>
      <w:r w:rsidRPr="00C4001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е связи с союзниками.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Победа СССР в Великой Отечественной войне. Окончание</w:t>
      </w:r>
      <w:proofErr w:type="gramStart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</w:t>
      </w:r>
      <w:proofErr w:type="gramEnd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торой мировой войны (1944 – сентябрь 1945 г.)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Освобождение Правобережной Украины и Крыма. Наступление советских войск в Белоруссии и Прибалтике. Боевые действия в Восточной и Цент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ральной Европе и освободительная миссия Красной Армии. Встреча на Эльбе.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Висло-Одерская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операция. Битва за Берлин. Капитуляция Германии. Репатриация советских граждан в ходе войны и после ее окончания.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Война и общество. Восстановление хозяйства в освобожде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Открытие второго фронта в Европе. Ялтинская конференция 1945 г.: основные решения. П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отсдамская конференция. Судьба послевоенной Германии.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Политика денацификации, демилитаризации, демонополизации, демократизации (четыре «Д»).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Советско-японская война 1945 г. Разгром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Квантунской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армии. Ядерные бомбардировки японских городов американской авиа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цией и их последствия.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Создание ООН. Осуждение главных военных преступников. Нюрнбергский и Токийский судебные процессы.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Итоги Великой Отечественной и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торой мировой войны. Решающий вклад СССР в победу Антигитлеровской коалиции. Людские и материальные поте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ри. Изменение политической карты мира.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1941–1945 гг.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1945–2022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во второй половине ХХ –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Научно-технический прогресс. Переход от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индустриального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постиндустриальному, инф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Северной Амери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ки и Европы во второй половине ХХ – начале </w:t>
      </w:r>
      <w:r w:rsidRPr="00C4001F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От мира к холодной войне. Речь У. Черчилля в Фултоне. Доктрина Трумэна. План Маршалла. Разделенная Европа.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Раскол Германии и образование двух германских государств.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Совет экономической взаимопомощи.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двух военно-политических блоков (НАТО и ОВД).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>Соединенные Штаты Америки.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</w:r>
      <w:proofErr w:type="gramStart"/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повороты политического курса</w:t>
      </w:r>
      <w:proofErr w:type="gramEnd"/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. Социальные движения (борьба против расовой сегрегации, за гражданские права,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выступления против войны во Вьетнаме). Внешняя политика США во второй половине ХХ – начале 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в. Развитие отношений с СССР, Российской Федерацией.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>Страны Западной Европы.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Экономическая и политическая ситуация в первые послевоенные годы. Научно-техническа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я революция. Становление социально ориентированной рыночной экономики. Германское «экономическое чудо». Установление 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республики во Франции. Лейбористы и консерваторы в Великобритании. </w:t>
      </w:r>
      <w:proofErr w:type="gramStart"/>
      <w:r w:rsidRPr="00C4001F">
        <w:rPr>
          <w:rFonts w:ascii="Times New Roman" w:hAnsi="Times New Roman"/>
          <w:color w:val="000000"/>
          <w:spacing w:val="1"/>
          <w:sz w:val="24"/>
          <w:szCs w:val="24"/>
        </w:rPr>
        <w:t>Начало европейской интеграции (ЕЭС).</w:t>
      </w:r>
      <w:proofErr w:type="gramEnd"/>
      <w:r w:rsidRPr="00C4001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«Бурные шестидесятые». «Скандинав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ская модель» социально-экономического развития. Падение диктатур в Греции, Португалии, Испании. </w:t>
      </w:r>
      <w:proofErr w:type="gramStart"/>
      <w:r w:rsidRPr="00C4001F">
        <w:rPr>
          <w:rFonts w:ascii="Times New Roman" w:hAnsi="Times New Roman"/>
          <w:color w:val="000000"/>
          <w:spacing w:val="1"/>
          <w:sz w:val="24"/>
          <w:szCs w:val="24"/>
        </w:rPr>
        <w:t>Экономические кризисы 1970-х – начала 1980-х гг.</w:t>
      </w:r>
      <w:proofErr w:type="gramEnd"/>
      <w:r w:rsidRPr="00C4001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pacing w:val="1"/>
          <w:sz w:val="24"/>
          <w:szCs w:val="24"/>
        </w:rPr>
        <w:t>Неоконсерватизм. Европейский союз.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Страны Центральной и Восточной Европы во второй половине ХХ – начале </w:t>
      </w:r>
      <w:r w:rsidRPr="00C4001F">
        <w:rPr>
          <w:rFonts w:ascii="Times New Roman" w:hAnsi="Times New Roman"/>
          <w:b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в.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Революции второй половины 1940-х гг. и установление коммунистических режимов. СЭВ и ОВД. Достижения и проблемы социалистического развития в 1950-е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Выступления в ГДР (1953), Польше и Венгрии (1956).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Югославская модель социализма. Пражская весна 1968 г.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ее подавление. Движение «Солидарность» в Польше. Перестройка в СССР и страны восточного блока. Революции 1989–1990 гг. в странах Центральной и Восточной Европы. Распад ОВД, СЭВ. Образование новых государств на постсоветском пространстве. Разделение Чехос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ловакии. Распад Югославии и война на Балканах. Агрессия НАТО против Югославии. Развитие восточноевропейских государств в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 (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экономика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, политика, внешнеполитическая ориентация, участие в интеграционных процессах).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Страны Азии, Африки во второй половине</w:t>
      </w: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ХХ – начале </w:t>
      </w:r>
      <w:r w:rsidRPr="00C4001F">
        <w:rPr>
          <w:rFonts w:ascii="Times New Roman" w:hAnsi="Times New Roman"/>
          <w:b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в.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: проблемы и пути модернизации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Обретение независимости и выбор путей развития странами Азии и Африки.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pacing w:val="2"/>
          <w:sz w:val="24"/>
          <w:szCs w:val="24"/>
          <w:lang w:val="ru-RU"/>
        </w:rPr>
        <w:t xml:space="preserve">Страны Восточной, Юго-Восточной и Южной Азии. </w:t>
      </w: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Освободительная борьба и провозглашение национальных госуда</w:t>
      </w:r>
      <w:proofErr w:type="gramStart"/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рств в р</w:t>
      </w:r>
      <w:proofErr w:type="gramEnd"/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егионе. Китай: провозг</w:t>
      </w: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лашение республики; социалистический эксперимент; Мао Цзэдун и маоизм; экономические реформы конца 1970-х – 1980-х гг. и их последствия; современное развитие. Разделение Вьетнама и Кореи на государства с разным общественно-политическим строем. Индия: прово</w:t>
      </w: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зглашение независимости; курс Неру; внутренняя и внешняя политика современного индийского государства.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Успехи модернизации. Япония после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торой мировой войны: от поражения к лидерству. Восстановление суверенитета страны. Японское «экономическое чудо». Новы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 индустриальные страны (Сингапур, Южная Корея).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pacing w:val="2"/>
          <w:sz w:val="24"/>
          <w:szCs w:val="24"/>
          <w:lang w:val="ru-RU"/>
        </w:rPr>
        <w:t>Страны Ближнего Востока и Северной Африки</w:t>
      </w: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. Турция: политическое развитие, достижения и проблемы модернизации. Иран: реформы 1960–1970-х гг.; исламская революция. Афганистан: смена политических режимов, роль </w:t>
      </w: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внешних сил.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ирования на Ближнем Востоке. Политическое развитие арабских стран в конце ХХ –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 «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Арабская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весна» и смена политических режимов в начале 2010-х гг. </w:t>
      </w:r>
      <w:r w:rsidRPr="00C4001F">
        <w:rPr>
          <w:rFonts w:ascii="Times New Roman" w:hAnsi="Times New Roman"/>
          <w:color w:val="000000"/>
          <w:sz w:val="24"/>
          <w:szCs w:val="24"/>
        </w:rPr>
        <w:t>Гражданская война в Сирии.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Страны Тропической и Южной Африки.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провозглашения независимости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(«год Африки», 1970–1980-е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Сепаратизм. Гражданские войны и этнические конфлик</w:t>
      </w:r>
      <w:r w:rsidRPr="00C4001F">
        <w:rPr>
          <w:rFonts w:ascii="Times New Roman" w:hAnsi="Times New Roman"/>
          <w:color w:val="000000"/>
          <w:sz w:val="24"/>
          <w:szCs w:val="24"/>
        </w:rPr>
        <w:t>ты в Африке.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во второй половине ХХ – начале </w:t>
      </w:r>
      <w:r w:rsidRPr="00C4001F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я на Кубе. Диктатуры и демократизация в странах Латинской Америки. Революции конца 1960-х – 1970-х гг. (Перу, Чили, Никарагуа). «Левый поворот» в конце ХХ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Международные отношения во второй половине ХХ –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Основные этапы развития международн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ых отношений во второй половине 1940-х – 2020-х гг. Международные кризисы и региональные конфликты в годы холодной войны (Берлинские кризисы, Корейская война, войны в Индокитае, Суэцкий кризис,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Карибский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(Кубинский) кризис). Создание Движения неприсоединен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ия. Гонка вооружений. Война во Вьетнаме.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Разрядка международной напряженности в конце 1960-х – первой половине 1970-х гг.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Договор о запрещении ядерных испытаний в трех средах.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Договор о нераспространении ядерного оружия (1968). Пражская весна 1968 г. и вво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 войск государств – участников ОВД в Чехословакию. Урегулирование германского вопроса (договоры Ф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РГ с СССР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Польшей, четырехстороннее соглашение по Западному Берлину). Договоры об ограничении стратегических вооружений (ОСВ). Совещание по безопасности и 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отрудничеству в Европе (Хельсинки, 1975 г.).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1980-х гг. Революции 1989–1991 гг. в странах Центральной и Восточной Европы, их внешнеполитические последствия. Распад СССР и восточного блока. Российская Федерация – правопреемник СССР на международной арене. Образование СНГ.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Международные отношения в ко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нце ХХ –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 От биполярного к многополюсному миру. Региональная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конфликты. Международный терроризм. Мировое сообщество и роль России в противостоянии угрозам и вызовам в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науки и культуры во второй половине ХХ – начале </w:t>
      </w:r>
      <w:r w:rsidRPr="00C4001F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 во второй половине ХХ –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(ядерная физика, х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имия, биология, медицина).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Интернет.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Течения и стили в художестве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нной культуре второй половины ХХ – начала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</w:t>
      </w:r>
      <w:r w:rsidRPr="00C4001F">
        <w:rPr>
          <w:rFonts w:ascii="Times New Roman" w:hAnsi="Times New Roman"/>
          <w:color w:val="000000"/>
          <w:sz w:val="24"/>
          <w:szCs w:val="24"/>
        </w:rPr>
        <w:t xml:space="preserve">Музыка: развитие традиций и авангардные течения.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Джаз. Рок-музык</w:t>
      </w:r>
      <w:r w:rsidRPr="00C4001F">
        <w:rPr>
          <w:rFonts w:ascii="Times New Roman" w:hAnsi="Times New Roman"/>
          <w:color w:val="000000"/>
          <w:sz w:val="24"/>
          <w:szCs w:val="24"/>
        </w:rPr>
        <w:t>а.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Массовая культура. Молодежная культура.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Современный мир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РОССИИ.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1945–2022 гг. 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СССР В 1945–1991 гг.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СССР в 1945–1953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Ресурсы и приоритеты восстановления. Де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ние. Начало гонки вооружений. Положение на послевоенном потребительском рынке. Колхозный рынок. Голод 1946–1947 гг. Денежная реформа и отмена карточной системы (1947).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Сталин и его окружение. Ужесточение административно-командной системы. Соперничество в 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ерхних эшелонах власти. Усиление идеологического контроля. Послевоенные репрессии. «Ленинградское дело». Борьба с космополитизмом. «Дело врачей».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Сохранение трудового законодательства военного времени на период восстановления разрушенного хозяйства. Союзн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ый центр и национальные регионы: проблемы взаимоотношений.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СССР в середине 1950-х – первой половине 1960-х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Смена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политического курса. Смерть Сталина и настроения в обществе. Борьба за власть в советском руководстве. Переход политического лидерства к Н. С. Хрущеву. Первые признаки наступления оттепели в политике, экономике, культурной сфере.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XX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партии и разоблач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ение культа личности Сталина. Реакция на доклад Хрущева в стране и мире.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чной власти Хрущева.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Приоткрытие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железного занавеса. Всемирный фестиваль молод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тамиздат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Социально-экономическое развитие СССР. «Догнать и перегнать Америку». Попытки ре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шения продовольственной проблемы. Освоение целинных земель.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 А. Гага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рина и первой в мире женщины-космонавта В. В. Терешковой. Влияние НТР на перемены в повседневной жизни людей.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научного и инженерного труда.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ХХ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II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КПСС и Про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я и дефицит товаров народного потребления.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Карибский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кризис 1962 г.). СССР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мировая социалистическая система. Распад колониальных систем и борьба за влияние в странах третьего мира.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Конец оттепели. Нарастание негативных тенденций в обществе. Кризис доверия власти.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Новочеркасские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события. Смещение Н. С. Хрущева.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Советское государ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ство и общество в середине 1960-х – начале 1980-х гг.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Приход к власти Л. И. Брежнева: его окружение и смена политического курса.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Десталинизация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ресталинизация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. Экономические реформы 1960-х гг. Новые ориентиры аграрной политики.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Косыгинская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реформа. Конс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титуция СССР 1977 г. Концепция «развитого социализма».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Трудности развития агропромышленного комплекса. Советские научные и технические приоритеты. Создание топливно-энергетического комплекса (ТЭК).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Повседневность в городе и в деревне. Рост социальной мобильности. Миграция населения в крупные города и проблема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Развитие 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физкультуры и спорта в СССР. 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</w:rPr>
        <w:t>XXII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Борьба с инакомыслием. Судебные процесс</w:t>
      </w:r>
      <w:r w:rsidRPr="00C4001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ы. Цензура и самиздат.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СССР. Достижение военно-стратегического пар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Л. И. Брежнев в оценках современников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историков.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Политика перестройки. Распад СССР (1985–1991)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 С. Горбачев и его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акона о приватизации государственных предприятий.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дест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алинизации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 История страны как фактор политической жизни. Отношение к войне в Афганистане. Неформальные политические объединения.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Новое мышление Горбачева. Изменения в советской внешней политике. Односторонние уступки Западу. Роспуск СЭВ и Организации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Варшавского договора. Объединение Германии. Начало вывода советских войск из Центральной и Восточной Европы. Завершение холодной войны.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Демократизация советской политической системы.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XIX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конференция КПСС и ее решения.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Альтернативные выборы народных депутат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ов. Съезды народных депутатов – высший орган государственной власти.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народных депутатов СССР и его значение.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Демократы первой волны, их лидеры и программы.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Подъем национальных движений, нагнетание националистических и сепаратистских настроений. Обо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стрение межнационального противостояния: Закавказье, Прибалтика, Украина, Молдавия. Позиции республиканских лидеров и национальных элит.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Последний этап перестройки: 1990–1991 гг. Отмена 6-й статьи Конституции СССР о руководящей роли КПСС. Становление мног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опартийности. Кризи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 в КПСС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создание Коммунистической партии РСФСР.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народных депутатов РСФСР и его решения.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Противостояние союзной и российской власти. Введение поста Президента и избрание М. С. Горбачева Президентом СССР. Избрание Б. Н. Ельцина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Президентом РСФСР. Углубление политического кризиса.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центробежных тенденций и угрозы распада СССР. Декларация о государственном суверенитете РСФСР. Дискуссии о путях обновления Союза ССР.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Ново-Огаревский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процесс и попытки подписания нового Союзно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Радикализация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общественных настроений. Забастовочное движение. Новый этап в государств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енно-конфессиональных отношениях.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Алма-Атинские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оглашения, создание Содружества Независимых Государств (СНГ).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Реакция мирового сообщества на распад СССР. Россия как преемник СССР на международной арене.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1945–1991 гг. 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В 1992–2022 гг.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Становление новой России (19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92–1999)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Б. Н. Ельцин и его окружение. Общественная поддержка курса реформ. Правительство реформаторов во главе с Е. Т. Гайдаром. Начало радикальных экономических преобразований. Либерализация цен. «Шоковая терапия».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Ваучерная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приватизация. Гиперинфляция,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Нарастание политико-конституционного кризиса в условиях ухудшения экономической ситуации. Указ Б. 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лемы построения федеративного государства. Утверждение государственной символики.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я центра и субъектов Федерации. Военно-политический кризис в Чеченской Республике.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Корректировка курса реформ и попытки стабилизации экономики. Роль иностранных займов. Тенденции </w:t>
      </w:r>
      <w:proofErr w:type="spellStart"/>
      <w:r w:rsidRPr="00C4001F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деиндустриализации</w:t>
      </w:r>
      <w:proofErr w:type="spellEnd"/>
      <w:r w:rsidRPr="00C4001F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и увеличения зависимости экономики от мировых цен на энер</w:t>
      </w:r>
      <w:r w:rsidRPr="00C4001F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россиян в условиях реформ. Свобода СМИ. Свобода предпринимательской деятельн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Новые приоритеты внешней полити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ки. Россия –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х СНГ.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 Дагестан. Добровольная отставка Б. Н. Ельцина.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в ХХ</w:t>
      </w:r>
      <w:proofErr w:type="gramStart"/>
      <w:r w:rsidRPr="00C4001F"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gramEnd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вызовы времени и задачи модернизации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Политические и экономические приоритеты. Вступление в должность Президента В. В. Путина и связанные с этим ожидания. Начало преодоления негативных послед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с ней. Урегулирование кризиса в Чеченской Республике. Построение вертикали власти и гражданское общество. Военная реформа.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Экономический подъем 1999–2007 гг. и кризис 2008 г. Структура экономики, роль нефтегазового сектора и задачи инновационного 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Президент Д. А. Медведев, премьер-министр В. В. Путин. Основны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 направления внешней и внутренней политики. Проблема стабильности и преемственности власти.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Избрание В. В. Путина Президентом РФ в 2012 г. и переизбрание на новый срок в 2018 г. Вхождение Крыма в состав России и реализация инфраструктурных проектов в Крым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у (строительство Крымского моста, трассы «Таврида» и др.). Начало конституционной реформы (2020).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депо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пуляции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</w:rPr>
        <w:t>XXII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Олимпийские и </w:t>
      </w:r>
      <w:r w:rsidRPr="00C4001F">
        <w:rPr>
          <w:rFonts w:ascii="Times New Roman" w:hAnsi="Times New Roman"/>
          <w:color w:val="000000"/>
          <w:sz w:val="24"/>
          <w:szCs w:val="24"/>
        </w:rPr>
        <w:t>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Паралимпийские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зимние игры в Сочи (2014)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, успехи российских спортсменов, допинговые скандалы и их последствия для российского спорта.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Чемпионат мира по футболу и открытие нового образа России миру.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Повседневная жизнь. Социальная дифференциация. Качество, уровень жизни и размеры доходов разных сл</w:t>
      </w: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</w:t>
      </w:r>
      <w:r w:rsidRPr="00C4001F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ения. Марш «Бессмертный полк». Празднование 75-летия Победы в Великой Отечественной войне (2020).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в конце </w:t>
      </w:r>
      <w:r w:rsidRPr="00C4001F">
        <w:rPr>
          <w:rFonts w:ascii="Times New Roman" w:hAnsi="Times New Roman"/>
          <w:color w:val="000000"/>
          <w:sz w:val="24"/>
          <w:szCs w:val="24"/>
        </w:rPr>
        <w:t>XX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Утверждение новой Концепции внешней политики РФ (2000) и ее реализация. Постепенное восстановление лидирующих пози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ого оружия и реакция в мире.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Центробежные и партнерские тенденции в СНГ. Союзное государство России и Беларуси. Россия в СНГ и в Евразийском экономическом сообществе (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ЕврАзЭС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). Миротворческие миссии России. Приднестровье. Россия в условиях нападения Грузи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Дальневос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точное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направления политики России. Сланцевая революция в США и борьба за передел мирового нефтегазового рынка.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Государственный переворот на Украине 2014 г. и позиция России. Воссоединение Крыма и Севастополя с Россией и его международные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сии и их последствия.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борьбе с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пандемией, оказание помощи зарубежным странам. Мир и процессы глобализации в новых условиях. Международный нефтяной кризис 2020 г. и его последствия. Россия в современном мире.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Религия, наука и культур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 России в конце </w:t>
      </w:r>
      <w:r w:rsidRPr="00C4001F">
        <w:rPr>
          <w:rFonts w:ascii="Times New Roman" w:hAnsi="Times New Roman"/>
          <w:color w:val="000000"/>
          <w:sz w:val="24"/>
          <w:szCs w:val="24"/>
        </w:rPr>
        <w:t>XX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недостаточная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востре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бованность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их научной деятельности. Религиозные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вая культура.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1992–2022 гг.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обобщение</w:t>
      </w:r>
    </w:p>
    <w:p w:rsidR="00810AD5" w:rsidRPr="00C4001F" w:rsidRDefault="00810AD5">
      <w:pPr>
        <w:rPr>
          <w:sz w:val="24"/>
          <w:szCs w:val="24"/>
          <w:lang w:val="ru-RU"/>
        </w:rPr>
        <w:sectPr w:rsidR="00810AD5" w:rsidRPr="00C4001F">
          <w:pgSz w:w="11906" w:h="16383"/>
          <w:pgMar w:top="1134" w:right="850" w:bottom="1134" w:left="1701" w:header="720" w:footer="720" w:gutter="0"/>
          <w:cols w:space="720"/>
        </w:sectPr>
      </w:pP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7" w:name="block-1786835"/>
      <w:bookmarkEnd w:id="6"/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УЧЕБНОГО ПРЕДМЕТА «ИСТОРИЯ» НА УРОВНЕ СРЕДНЕГО ОБЩЕГО ОБРАЗОВАНИЯ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положениях ФГОС СОО содержатся требования к личностным,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метапредмет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ным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предметным результатам освоения школьниками учебных программ по общеобразовательным предметам.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данными требованиями к важнейшим </w:t>
      </w: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личностным результатам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старшей общеобразовательной школе на базовом уровне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относятся 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ледующие убеждения и качества: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гражданского воспитания: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сложившихся в российской истории традиций гражданского служения Отечеству;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а; осознание исторического значения конституционного развития России,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школе и детск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патриотического воспитания: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ценностное отношение к государственным символам, истор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ическому и природному наследию, памятникам, традициям народов России, достижениям России в науке, искусстве, спорте, технологиях, труде;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идейная убежденность, готовность к служению и защите Отечества, ответственность за его судьбу;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духовно-нравстве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нного воспитания: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способность оценивать ситуации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п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эстетического воспитания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: представление об исторически сложившемся культурном многообразии 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воей страны и мира; способность воспринимать различные виды искусства, традиции и творчество своего и других народов, ощущать эмоциональное воздействие искусства; осознание значимости для личности и общества наследия отечественного и мирового искусства, эт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нических культурных традиций и народного творчества;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физического воспитания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: осознание ценности жизни и необходимости ее сохранения (в том числе на основе примеров из истории); 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своему здоровью и установка на здоровый образ жизни;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трудового воспитания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: 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ивация и способность к образованию и самообразованию на протяжении всей жизни;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экологического воспитания: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средой, его позитивных и негативных проявлений;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активное неприятие действий, приносящих вред окружающей природной и социальной среде;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 пониман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ии ценности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научного познания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осмыслени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овладение основными навык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Изучение истории способствует также развитию эмоционального интеллекта школьников, в том числе самосозна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  <w:proofErr w:type="gramEnd"/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внутренней мотивации, включающей стремление к достижению цели и успеху, оптимизм, инициативность, умен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ие действовать, исходя из своих возможностей; </w:t>
      </w:r>
      <w:proofErr w:type="spellStart"/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эмпатии</w:t>
      </w:r>
      <w:proofErr w:type="spellEnd"/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своих суждений и эмоций с учетом позиций и мнений других участников общения).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C4001F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>Метапредметные</w:t>
      </w:r>
      <w:proofErr w:type="spellEnd"/>
      <w:r w:rsidRPr="00C4001F">
        <w:rPr>
          <w:rFonts w:ascii="Times New Roman" w:hAnsi="Times New Roman"/>
          <w:b/>
          <w:i/>
          <w:color w:val="000000"/>
          <w:spacing w:val="1"/>
          <w:sz w:val="24"/>
          <w:szCs w:val="24"/>
          <w:lang w:val="ru-RU"/>
        </w:rPr>
        <w:t xml:space="preserve"> результаты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изучения истории в старшей общеобразовательной школе на базовом уровне выражаются в следующих качествах и действиях.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pacing w:val="1"/>
          <w:sz w:val="24"/>
          <w:szCs w:val="24"/>
          <w:lang w:val="ru-RU"/>
        </w:rPr>
        <w:t>В сфе</w:t>
      </w:r>
      <w:r w:rsidRPr="00C4001F">
        <w:rPr>
          <w:rFonts w:ascii="Times New Roman" w:hAnsi="Times New Roman"/>
          <w:i/>
          <w:color w:val="000000"/>
          <w:spacing w:val="1"/>
          <w:sz w:val="24"/>
          <w:szCs w:val="24"/>
          <w:lang w:val="ru-RU"/>
        </w:rPr>
        <w:t>ре универсальных учебных познавательных действий</w:t>
      </w:r>
      <w:r w:rsidRPr="00C4001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базовыми логическими действиями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: формулировать проблему, вопрос, требующий решения; устанавливать существенный признак или основания для сравнения, классификации и обобщения; определять цели деятел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ьности, задавать параметры и критерии их достижения; выявлять закономерные черты и противоречия в рассматриваемых явлениях; разрабатывать план решения проблемы с учетом анализа имеющихся ресурсов; вносить коррективы в деятельность, оценивать соответствие 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езультатов целям;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базовыми исследовательскими действиями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: определять познавательную задачу; намечать путь ее решения и осуществлять подбор исторического материала, объекта; владеть навыками учебно-исследовательской и проектной деятельности;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объекта в соответствии с принципом историзма, основными процедурами исторического познания; систематизировать и обобщать исторические факты (в том числе в форме таблиц, схем); выявлять характерные признаки исторических явлений;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раскрыва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ть причинно-следственные связи событий прошлого и настоящего; сравнивать события, ситуации, определяя основания для сравнения, выявляя общие черты и различия; формулировать и обосновывать выводы; соотносить полученный результат с имеющимся историческим зна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объяснять сферу применения и значение проведенного учебного иссле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дования в современном общественном контексте;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: осуществлять анализ учебной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исторической информации (учебники, исторические источники, научно-популярная литература, интернет-ресурсы и др.) – извлекать, сопоставлять, система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тизировать и интерпретировать информацию; 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рассматривать комплексы источ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ников, выявляя совпадения и различия их свидетельств;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создавать тексты в различных форматах с уч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етом назначения информации и целевой аудитории, выбирая оптимальную форму представления и визуализации.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 сфере универсальных коммуникативных действий: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общение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: представлять особенности взаимодействия людей в исторических обществах и современном мире; учас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твовать в обсуждении событий и личностей прошлого и современности, выявляя сходство и различие высказываемых оценок; излагать и аргументировать свою точку зрения в устном высказывании, письменном тексте; владеть способами общения и конструктивного взаимоде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йствия, в том числе межкультурного, в школе и социальном окружении;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вести диалог, уметь смягчать конфликтные ситуации;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осуществление совместной деятельности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: осознавать на основе исторических примеров значение совместной деятельности людей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на региональном материале; определять свое участие в общей работе и координировать свои действия с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другими членами команды; проявлять творчество и инициативу в индивидуальной и командной работе;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оценивать полученные результаты и свой вклад в общую работу.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 сфере универсальных регулятивных действий: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приемами самоорганизации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своей учебной и обще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ственной работы –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др.; 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владение приемами самоконтроля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осуществлять самоконтроль, рефлексию и само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оценку полученных результатов; вносить коррективы в свою работу с учетом установленных ошибок, возникших трудностей;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принятие себя и других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– осознавать свои достижения и слабые стороны в учении, школьном и внешкольном общении, сотрудничестве со сверстника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ми и людьми старших поколений;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</w:t>
      </w: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предмета «История» в старшей школе отражены во ФГОС СОО. Условием достижения каждого из предметных результатов является усвоение обучающимися знаний и формирование умений, которые составляют структуру предметного результат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а. Ниже представлены предметные результаты (базовый уровень), указанные во ФГОС СОО (выделены курсивом), и их структура, отражающая логику их достижения при изучении школьниками истории России и всемирной истории ХХ – начала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умений, сос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тавляющих структуру предметных результатов, происходит на учебном материале, изучаемом в 10–11 классах.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этом необходимо учитывать, что достижение предметных результатов предполагает не только обращение к истории России и всемирной истории ХХ – начала </w:t>
      </w:r>
      <w:r w:rsidRPr="00C4001F">
        <w:rPr>
          <w:rFonts w:ascii="Times New Roman" w:hAnsi="Times New Roman"/>
          <w:color w:val="000000"/>
          <w:sz w:val="24"/>
          <w:szCs w:val="24"/>
        </w:rPr>
        <w:t>X</w:t>
      </w:r>
      <w:r w:rsidRPr="00C4001F">
        <w:rPr>
          <w:rFonts w:ascii="Times New Roman" w:hAnsi="Times New Roman"/>
          <w:color w:val="000000"/>
          <w:sz w:val="24"/>
          <w:szCs w:val="24"/>
        </w:rPr>
        <w:t>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 w:rsidRPr="00C4001F">
        <w:rPr>
          <w:rFonts w:ascii="Times New Roman" w:hAnsi="Times New Roman"/>
          <w:color w:val="000000"/>
          <w:sz w:val="24"/>
          <w:szCs w:val="24"/>
        </w:rPr>
        <w:t>XX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Без знания достижений народов России, понимания духовных и материальных факторов поступательного развития российского общества в предшествующие э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похи невозможно глубокое понимание истории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нашей страны </w:t>
      </w:r>
      <w:r w:rsidRPr="00C4001F">
        <w:rPr>
          <w:rFonts w:ascii="Times New Roman" w:hAnsi="Times New Roman"/>
          <w:color w:val="000000"/>
          <w:sz w:val="24"/>
          <w:szCs w:val="24"/>
        </w:rPr>
        <w:t>XX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C4001F">
        <w:rPr>
          <w:rFonts w:ascii="Times New Roman" w:hAnsi="Times New Roman"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осознание истоков наших достижений и потерь в этот исторический период. При планировании уроков следует предусмотреть повторение изученных ранее исторических событий, явлений, проц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ессов, деятельности исторических личностей нашей страны, связанных с актуальным историческим материалом урока.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Требования к предметным результатам освоения базового курса истории должны отражать: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1) Понимание значимости России в мировых политических и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социально-экономических процессах ХХ – начала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 (далее – нэп), индустриализации и коллективизации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 Союзе Советских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космоса;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понимание причин и следствий распада СССР, возрождения Российской Федерации как мир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овой державы, воссоединения Крыма с Россией, специальной военной операции на Украине и других важнейших событий ХХ – начала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в.; особенности развития культуры народов СССР (России).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2) Знание имен героев</w:t>
      </w: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ервой мировой, Гражданской, Великой Отечественно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3) Умение составлять описание (реконструкцию) в устной и письменной форме исторических событий, явлений, пр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оцессов истории родного края, истории России и всемирной истории ХХ – начала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л, в том числе используя источники разных типов.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ения, процессы.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временны́е</w:t>
      </w:r>
      <w:proofErr w:type="spell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ХХ – начале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в.; определять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современников исторических событий истории России и человечества в целом в ХХ – начале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 истории России и зарубежных стран ХХ – начала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7) Умение осуществлять с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соблюдением правил информационной безопасности поиск исторической информации по истории России и зарубежных стран ХХ – начала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достоверность информации с точки зрения ее соответствия исторической действительности.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ов по новейшей истории, в том числе – на региональном материале (с использованием ресурсов библиотек, музеев и т. д.).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ценностей современного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10) Умение защищать историческую правду, не допускать умаления подвига народа п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ри защите Отечества, готовность давать отпор фальсификациям российской истории.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11) Знание ключевых событий, основных дат и этапов истории России и мира в ХХ – начале 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XXI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в.; выдающихся деятелей отечественной и всемирной истории; важнейших достижений культ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уры, ценностных ориентиров.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 том числе по учебному курсу «История России»: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Россия накануне</w:t>
      </w: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ервой мировой войны. Ход военных действий. Власть, общество, экономика, культура. Предпосылки революции.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Февральская революция 1917 г. Двоевластие. Октябрьская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Нэп. Образование СССР. СССР в годы нэпа. «Великий перелом». Индустриализация, коллективи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Великая Отечественная война 1941–1945 гг.: причины, силы сторон, основные операции. Государство и общество в годы войны, ма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Холодная война и внешняя политика. СССР и мировая социалистическая система. Причины распада Советского Союза.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Росси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йская Федерация в 1992–2022 гг. Становление новой России. Возрождение Российской Федерации как великой державы в ХХ</w:t>
      </w:r>
      <w:r w:rsidRPr="00C4001F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. Экономическая и социальная модернизация. Культурное пространство и повседневная жизнь. Укрепление обороноспособности. Воссоединение с Кр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ымом и Севастополем. Специальная военная операция. Место России в современном мире.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По учебному курсу «Всеобщая история»: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Мир накануне</w:t>
      </w: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ервой мировой войны. Первая мировая война: причины, участники, основные события, результаты. Власть и общество.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Межвоенн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ый</w:t>
      </w:r>
      <w:proofErr w:type="spell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период. Революционная волна. Версальско-Вашингтонская система. Страны мира в 1920-е гг. Великая депрессия и ее проявления в различных странах. «Новый курс» в США. Германский нацизм. Народный фронт. Политика «умиротворения агрессора». Культурное развитие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Вторая мировая война: причины, участники, основные сражения, итоги.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Власть и общество в годы войны. Решающий вклад СССР в Победу.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Послевоенные перемены в мире. Холодная война. Мировая система социализма. Экономические и политические изменения в странах З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 Современный мир: глобализация и </w:t>
      </w:r>
      <w:proofErr w:type="spell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деглобализация</w:t>
      </w:r>
      <w:proofErr w:type="spell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. Геополитический кризис 2022 г. и его влияние на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мировую систему.</w:t>
      </w:r>
    </w:p>
    <w:p w:rsidR="00810AD5" w:rsidRPr="00C4001F" w:rsidRDefault="00D02579">
      <w:pPr>
        <w:spacing w:after="0"/>
        <w:ind w:firstLine="600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​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10 КЛАСС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1) 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Достижение указанного предметного результата непо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средственно связано с усвоением обучающимися знаний важнейших событий, явлений, процессов истории России 1914–1945 гг.,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умением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торическую правду. Данный результат достижим при комплексном использовании методов обучения и воспитания.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события истории России 1914–1945 гг., объясня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ть их особую значимость для истории нашей страны;</w:t>
      </w:r>
    </w:p>
    <w:p w:rsidR="00810AD5" w:rsidRPr="00C4001F" w:rsidRDefault="00D0257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810AD5" w:rsidRPr="00C4001F" w:rsidRDefault="00D0257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зуя знания по истории России и всемирной истории 1914–1945 гг., выявлять попытки фальсификации истории;</w:t>
      </w:r>
    </w:p>
    <w:p w:rsidR="00810AD5" w:rsidRPr="00C4001F" w:rsidRDefault="00D0257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знания по истории России,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противостоять попыткам фальсификации исторических фактов, связанных с важнейшими событиями, явления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ми, процессами истории России 1914–1945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2) Знание имен героев</w:t>
      </w: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школьники должны осознать величие личности человека, влияние его деятельности на ход истор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810AD5" w:rsidRPr="00C4001F" w:rsidRDefault="00D02579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деятельность исторических личностей в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810AD5" w:rsidRPr="00C4001F" w:rsidRDefault="00D02579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значение и последствия событий 1914–1945 гг., в которых участвовали выдающиеся исторические личности,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истории России;</w:t>
      </w:r>
    </w:p>
    <w:p w:rsidR="00810AD5" w:rsidRPr="00C4001F" w:rsidRDefault="00D02579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3) Умение составлять описание (реконструкцию) в устной и письменной форме исторических событий, явлений, процессов истории родного кр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ики разных типов.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изученных/изучаемых исторических понятий и терминов из истории России, и всемирной истории 1914–1945 гг., привлекая учебные тексты и/или дополни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др.;</w:t>
      </w:r>
      <w:proofErr w:type="gramEnd"/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развернутую характеристику истори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представлять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с опорой на фактический материал свое отношение к наиболее значительным со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бытиям, достижениям и личностям истории России и зарубежных стран 1914–1945 гг.;</w:t>
      </w:r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кой-либо оценки исторических событий;</w:t>
      </w:r>
    </w:p>
    <w:p w:rsidR="00810AD5" w:rsidRPr="00C4001F" w:rsidRDefault="00D02579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аргументы для подтверждения/опровержения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аргументацию, выби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рать наиболее аргументированную позицию.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4) 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 исторические событи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я, явления, процессы.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810AD5" w:rsidRPr="00C4001F" w:rsidRDefault="00D02579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различать в исторической информации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810AD5" w:rsidRPr="00C4001F" w:rsidRDefault="00D02579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исторические факты по самостоятельно определяемому признаку (хронологии, принад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лежности к историческим процессам, типологическим основаниям и др.);</w:t>
      </w:r>
    </w:p>
    <w:p w:rsidR="00810AD5" w:rsidRPr="00C4001F" w:rsidRDefault="00D02579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обобщать историческую информацию по истории России и зарубежных стран 1914–1945 гг.;</w:t>
      </w:r>
    </w:p>
    <w:p w:rsidR="00810AD5" w:rsidRPr="00C4001F" w:rsidRDefault="00D02579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изучения исторического материала давать оценку возможности/корректности сравнения событий, 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влений, процессов, взглядов исторических деятелей истории России и зарубежных стран в 1914–1945 гг.;</w:t>
      </w:r>
    </w:p>
    <w:p w:rsidR="00810AD5" w:rsidRPr="00C4001F" w:rsidRDefault="00D02579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события, явления, процессы, взгляды исторических деятелей истории России и зарубежных стран 1914–1945 гг. по самостоятельно определ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енным критериям; на основе сравнения самостоятельно делать выводы;</w:t>
      </w:r>
    </w:p>
    <w:p w:rsidR="00810AD5" w:rsidRPr="00C4001F" w:rsidRDefault="00D02579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изучения исторического материала устанавливать исторические аналогии.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временны́е</w:t>
      </w:r>
      <w:proofErr w:type="spell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связи исторических событий, явлен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следующий перечень знаний и умений:</w:t>
      </w:r>
    </w:p>
    <w:p w:rsidR="00810AD5" w:rsidRPr="00C4001F" w:rsidRDefault="00D02579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810AD5" w:rsidRPr="00C4001F" w:rsidRDefault="00D02579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причинно-следственные, пространственные,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временны́е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810AD5" w:rsidRPr="00C4001F" w:rsidRDefault="00D02579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делать предположения о возмо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810AD5" w:rsidRPr="00C4001F" w:rsidRDefault="00D02579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бытий, явлений, процессов;</w:t>
      </w:r>
    </w:p>
    <w:p w:rsidR="00810AD5" w:rsidRPr="00C4001F" w:rsidRDefault="00D02579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соотносить события истории родного края, истории России и зарубежных стран 1914–1945 гг.;</w:t>
      </w:r>
    </w:p>
    <w:p w:rsidR="00810AD5" w:rsidRPr="00C4001F" w:rsidRDefault="00D02579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6) Умение критически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соотносить с историческим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периодом; выявлять общее и различия; привлекать контекстную информацию при работе с историческими источниками.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по истории России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всемирной истории 1914–1945 гг.;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 и др., соотносить информацию письме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нного источника с историческим контекстом;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1914–1945 гг.;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соотносить соде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 информацию из двух или более письменных 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сторических источников по истории России и зарубежных стран 1914–1945 гг., делать выводы;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проводить атрибуцию вещественного исторического источника (определять утил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итарное назначение изучаемого предмета, материальную основу и технику создания, размер, надписи и т. д.; соотносить вещественный исторический источник с периодом, к которому он относится и др.); используя контекстную информацию, описывать вещественный исто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рический источник;</w:t>
      </w:r>
    </w:p>
    <w:p w:rsidR="00810AD5" w:rsidRPr="00C4001F" w:rsidRDefault="00D02579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источниками); используя контекстную инф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ормацию, описывать визуальный и аудиовизуальный исторический источник.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справочной литературе, сети Ин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810AD5" w:rsidRPr="00C4001F" w:rsidRDefault="00D02579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1914–1945 гг.;</w:t>
      </w:r>
    </w:p>
    <w:p w:rsidR="00810AD5" w:rsidRPr="00C4001F" w:rsidRDefault="00D02579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810AD5" w:rsidRPr="00C4001F" w:rsidRDefault="00D02579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поиск исторической информ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ации, необходимой для анализа исторических событий, процессов, явлений истории России и зарубежных стран 1914–1945 гг.;</w:t>
      </w:r>
    </w:p>
    <w:p w:rsidR="00810AD5" w:rsidRPr="00C4001F" w:rsidRDefault="00D02579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формализовать историч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блиотек, музеев и т. д.).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сов) истории России и зарубежных стран 1914–1945 гг.;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таблицу, схему;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узнавать, показывать и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называть на карте/схеме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события, явления, проце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ссы истории России и зарубежных стран 1914–1945 гг.;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 информацию, представленную на двух ил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более исторических картах/схемах по истории России и зарубежных стран 1914–1945 гг.; оформлять результаты анализа исторической карты/схемы в виде таблицы, схемы; делать выводы;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основании информации, представленной на карте/схеме по истории России и за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рубежных стран 1914–1945 гг., проводить сравнение исторических объектов (размеры территорий стран, расстояния и т. п.), социально-экономических и геополитических условий существования государств, народов, делать выводы;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информацию, представлен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события, явления, процессы, которым посвящены визуальные источники ист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орической информации;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 истории России и зарубежных стран 1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914–1945 гг.;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историческую информацию в виде таблиц, графиков, схем, д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иаграмм;</w:t>
      </w:r>
    </w:p>
    <w:p w:rsidR="00810AD5" w:rsidRPr="00C4001F" w:rsidRDefault="00D02579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библиотек, музеев и т. д.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9) Приобретение о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к историческому наследию народов России.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ного государства, важности уважения и взаимопонимания между всеми народами России.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политического, социально-экономического и историко-культурного развития Ро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ссии как многонационального государства, знакомство с культурой, традициями и обычаями народов России;</w:t>
      </w:r>
    </w:p>
    <w:p w:rsidR="00810AD5" w:rsidRPr="00C4001F" w:rsidRDefault="00D02579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ого, социально-экономического и культурного развития России;</w:t>
      </w:r>
    </w:p>
    <w:p w:rsidR="00810AD5" w:rsidRPr="00C4001F" w:rsidRDefault="00D02579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810AD5" w:rsidRPr="00C4001F" w:rsidRDefault="00D02579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целей, сферы и си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туации общения с соблюдением норм современного русского языка и речевого этикета.</w:t>
      </w: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10) 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Структура пре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стран 1914–1945 гг., осознавать и понимать ценность сопричастности своей семьи к событиям, явлениям, процессам истории России;</w:t>
      </w:r>
    </w:p>
    <w:p w:rsidR="00810AD5" w:rsidRPr="00C4001F" w:rsidRDefault="00D02579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ссии и зарубежных стран 1914–1945 гг.;</w:t>
      </w:r>
    </w:p>
    <w:p w:rsidR="00810AD5" w:rsidRPr="00C4001F" w:rsidRDefault="00D02579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810AD5" w:rsidRPr="00C4001F" w:rsidRDefault="00D02579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активно участвовать в дискуссиях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, не допуская умаления подвига народа при защите Отечества.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11) Знание ключевых событий, основных дат и этапов истории России и мира в 1914–1945 гг.; выдающихся деятелей отечественной и всемирной истории; важнейших достижений культуры, ценностных ориентиро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 том числе по учебному курсу «История России»: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Россия накануне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ервой мировой войны. Ход военных действий. Власть, общество, экономика, культура. Предпосылки революции.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Февральская революция 1917 г. Двоевластие. Октябрьская революция. Первые преобразов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ания большевиков. Гражданская война и интервенция. Политика «военного коммунизма». Общество, культура в годы революций и Гражданской войны.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Нэп. Образование СССР. СССР в годы нэпа. «Великий перелом». Индустриализация, коллективизация, культурная революция.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пятилетки. Политический строй и репрессии. Внешняя политика СССР. Укрепление обороноспособности.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Великая Отечественная война 1941–1945 гг.: причины, силы сторон, основные операции. Государство и общество в годы войны, массовый героизм советского на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 учебному курсу «Всеобща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я история»: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Мир накануне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ервой мировой войны. Первая мировая война: причины, участники, основные события, результаты. Власть и общество.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Межвоенный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период. Революционная волна. Версальско-Вашингтонская система. Страны мира в 1920-е гг. Великая депрессия 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ее проявления в различных странах. «Новый курс» в США. Германский нацизм. Народный фронт. Политика «умиротворения агрессора». Культурное развитие.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Вторая мировая война: причины, участники, основные сражения, итоги.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Власть и общество в годы войны. Решающий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вклад СССР в Победу.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указывать хронологические рамки основных периодов отечественной и всеобщей истории 1914–1945 гг.;</w:t>
      </w:r>
    </w:p>
    <w:p w:rsidR="00810AD5" w:rsidRPr="00C4001F" w:rsidRDefault="00D02579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и процессов отечественной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всеобщей истории 1914–1945 гг.;</w:t>
      </w:r>
    </w:p>
    <w:p w:rsidR="00810AD5" w:rsidRPr="00C4001F" w:rsidRDefault="00D02579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выявлять синхронность исторических процессов отечественной и всеобщей истории 1914–1945 гг., делать выводы о тенденциях развития своей страны и других стран в данный период;</w:t>
      </w:r>
    </w:p>
    <w:p w:rsidR="00810AD5" w:rsidRPr="00C4001F" w:rsidRDefault="00D02579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место, обстоятельства, участнико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в, результаты и последствия важнейших исторических событий, явлений, процессов истории России 1914–1945 гг.</w:t>
      </w:r>
    </w:p>
    <w:p w:rsidR="00810AD5" w:rsidRPr="00C4001F" w:rsidRDefault="00810AD5">
      <w:pPr>
        <w:spacing w:after="0"/>
        <w:ind w:left="120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left="12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810AD5" w:rsidRPr="00C4001F" w:rsidRDefault="00810AD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1) Понимание значимости России в мировых политических и социально-экономических процессах 1945–2022 гг., знание достижений страны и ее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нной операции на Украине и других важнейших событий 1945–2022 гг.; особенности развития культуры народов СССР (России).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ов истории России 1945–2022 гг.,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умением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ения и воспитания.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события истории России 1945–2022 гг., объяснять их особую значимость для истории нашей страны;</w:t>
      </w:r>
    </w:p>
    <w:p w:rsidR="00810AD5" w:rsidRPr="00C4001F" w:rsidRDefault="00D0257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(аргументирова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ть) свое отношение и оценку наиболее значительных событий, явлений, процессов истории России 1945–2022 гг., их значение для истории России и человечества в целом;</w:t>
      </w:r>
    </w:p>
    <w:p w:rsidR="00810AD5" w:rsidRPr="00C4001F" w:rsidRDefault="00D0257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используя знания по истории России и всемирной истории 1945–2022 гг., выявлять попытки фальси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фикации истории;</w:t>
      </w:r>
    </w:p>
    <w:p w:rsidR="00810AD5" w:rsidRPr="00C4001F" w:rsidRDefault="00D02579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знания по истории России,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1945–2022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2) Знание имен исторических личностей, внес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ших значительный вклад в социально-экономическое, политическое и культурное развитие России в 1945–2022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ской личности, школьники должны осознать величие личности человека, влияние его деятельности на ход истории.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имена наиболее выдающихся деятелей истории России 1945–2022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гг., события, процессы, в которых они участвовали;</w:t>
      </w:r>
    </w:p>
    <w:p w:rsidR="00810AD5" w:rsidRPr="00C4001F" w:rsidRDefault="00D0257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деятельность исторических личностей в рамках событий, процессов истории России 1945–2022 гг., оценивать значение их деятельности для истории нашей станы и человечества в целом;</w:t>
      </w:r>
    </w:p>
    <w:p w:rsidR="00810AD5" w:rsidRPr="00C4001F" w:rsidRDefault="00D0257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характеризов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ать значение и последствия событий 1945–2022 гг., в которых участвовали выдающиеся исторические личности, для истории России;</w:t>
      </w:r>
    </w:p>
    <w:p w:rsidR="00810AD5" w:rsidRPr="00C4001F" w:rsidRDefault="00D02579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3) Умение составлять описани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 (реконструкцию) в устной и письменной форме исторических событий, явлений, процессов истории родного края, истории России и всемирной истории 1945–2022 гг. и их участников, образа жизни людей и его изменения в Новейшую эпоху; формулировать и обосновывать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собственную точку зрения (версию, оценку) с опорой на фактический материал, в том числе используя источники разных типов.</w:t>
      </w:r>
      <w:proofErr w:type="gramEnd"/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изученных/изучаемых исторических поняти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й и терминов из истории России, и всемирной истории 1945–2022 гг., привлекая учебные тексты и/или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 самостоятельн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о составленному плану представлять развернутый рассказ (описание) о ключевых событиях родного края, истории России и всемирной истории 1945–2022 гг. с использованием контекстной информации, представленной в исторических источниках, учебной, художественной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научно-популярной литературе, визуальных материалах и др.;</w:t>
      </w:r>
      <w:proofErr w:type="gramEnd"/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1945–2022 гг., анализир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уя изменения, происшедшие в течение рассматриваемого периода;</w:t>
      </w:r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1945–2022 гг., их назначение, характеризовать обстоятельства их создания, называть авторов памятников культуры, определять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жанр, стиль, особенности технических и художественных приемов создания памятников культуры;</w:t>
      </w:r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1945–2022 гг. в форме сложного плана, конспекта, ре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ферата;</w:t>
      </w:r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и объяснять с опорой на фактический материал свое отношение к наиболее значительным событиям, достижениям и личностям истории России и зарубежных стран 1945–2022 гг.;</w:t>
      </w:r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необходимость фактической аргументации для обоснования своей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810AD5" w:rsidRPr="00C4001F" w:rsidRDefault="00D02579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аргументы для подтверждения/опровержения собственной или предложенной точки зрения по дискуссионной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проблеме из истории России и всемирной истории 1945–2022 гг.; сравнивать предложенную аргументацию, выбирать наиболее аргументированную позицию.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4) Умение выявлять существенные черты исторических событий, явлений, процессов 1945–2022 гг.;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характерные, существенные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признаки событий, процессов, явлений истории России и всеобщей истории 1945–2022 гг.;</w:t>
      </w:r>
    </w:p>
    <w:p w:rsidR="00810AD5" w:rsidRPr="00C4001F" w:rsidRDefault="00D0257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исторической информации из курсов истории России и зарубежных стран 1945–2022 гг. события, явления, процессы; факты и мнения, описания и объяснения, гипотезы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теории;</w:t>
      </w:r>
    </w:p>
    <w:p w:rsidR="00810AD5" w:rsidRPr="00C4001F" w:rsidRDefault="00D0257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810AD5" w:rsidRPr="00C4001F" w:rsidRDefault="00D0257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обобщать историческую информацию по истории России и зарубежных ст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ран 1945–2022 гг.;</w:t>
      </w:r>
    </w:p>
    <w:p w:rsidR="00810AD5" w:rsidRPr="00C4001F" w:rsidRDefault="00D0257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1945–2022 гг.;</w:t>
      </w:r>
    </w:p>
    <w:p w:rsidR="00810AD5" w:rsidRPr="00C4001F" w:rsidRDefault="00D0257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события, 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вления, процессы, взгляды исторических деятелей истории России и зарубежных стран 1945–2022 гг. по самостоятельно определенным критериям; на основе сравнения самостоятельно делать выводы;</w:t>
      </w:r>
    </w:p>
    <w:p w:rsidR="00810AD5" w:rsidRPr="00C4001F" w:rsidRDefault="00D02579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изучения исторического материала устанавливать исторически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 аналогии.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временны́е</w:t>
      </w:r>
      <w:proofErr w:type="spellEnd"/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1945–2022 гг.; определять современн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иков исторических событий истории России и человечества в целом в 1945–2022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изученного материала по истории России и зарубежных стран 1945–2022 гг. определять (разл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810AD5" w:rsidRPr="00C4001F" w:rsidRDefault="00D0257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причинно-следственные, пространственные,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временны́е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между историческими событиями, явлениями, процессами на основе ана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лиза исторической ситуации/информации из истории России и зарубежных стран 1945–2022 гг.;</w:t>
      </w:r>
    </w:p>
    <w:p w:rsidR="00810AD5" w:rsidRPr="00C4001F" w:rsidRDefault="00D0257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гг.;</w:t>
      </w:r>
    </w:p>
    <w:p w:rsidR="00810AD5" w:rsidRPr="00C4001F" w:rsidRDefault="00D0257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810AD5" w:rsidRPr="00C4001F" w:rsidRDefault="00D0257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соотносить события истории родного края, истории России и зарубежных стран 1945–2022 гг.;</w:t>
      </w:r>
    </w:p>
    <w:p w:rsidR="00810AD5" w:rsidRPr="00C4001F" w:rsidRDefault="00D02579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соврем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енников исторических событий, явлений, процессов истории России и человечества в целом 1945–2022 гг.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ьные) по истории России и зарубежных стран 1945–2022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по истории России и всемирной истории 1945–2022 гг.;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авторство письменного исторического источника по истории России и зарубежных стран 1945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–2022 гг., время и место его создания, события, явления, процессы, о которых идет речь и др., соотносить информацию письменного источника с историческим контекстом;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информации, представленной в письменном историческом источнике, характ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ерные признаки описываемых событий, явлений, процессов по истории России и зарубежных стран 1945–2022 гг.;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письменный исторический источник по истории России и зарубежных стран 1945–2022 гг. с точки зрения его темы, цели, позиции автора докум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ента и участников событий, основной мысли, основной и дополнительной информации, достоверности содержания;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содержание исторического источника по истории России и зарубежных стран 1945–2022 гг. с учебным текстом, другими источниками исторической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информации (в том числе исторической картой/схемой);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1945–2022 гг., делать выводы;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исторические письменные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источники при аргументации дискуссионных точек зрения;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т. д.; соотносить вещественны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й исторический источник с периодом, к которому он относится и др.); используя контекстную информацию, описывать вещественный исторический источник;</w:t>
      </w:r>
    </w:p>
    <w:p w:rsidR="00810AD5" w:rsidRPr="00C4001F" w:rsidRDefault="00D02579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проводить атрибуцию визуальных и аудиовизуальных исторических источников по истории России и зарубежных стра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 1945–2022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7) Умение осуществлять с соблюдением правил информационн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ой безопасности поиск исторической информации по истории России и зарубежных стран 1945–2022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ения ее соответствия исторической действительности.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810AD5" w:rsidRPr="00C4001F" w:rsidRDefault="00D0257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поиск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достоверных исторических источников, необходимых для изучения событий (явлений, процессов) истории России и зарубежных стран 1945–2022 гг.;</w:t>
      </w:r>
    </w:p>
    <w:p w:rsidR="00810AD5" w:rsidRPr="00C4001F" w:rsidRDefault="00D0257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стрирующие сущностные признаки исторических событий, явлений, процессов;</w:t>
      </w:r>
    </w:p>
    <w:p w:rsidR="00810AD5" w:rsidRPr="00C4001F" w:rsidRDefault="00D0257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1945–2022 гг.;</w:t>
      </w:r>
    </w:p>
    <w:p w:rsidR="00810AD5" w:rsidRPr="00C4001F" w:rsidRDefault="00D02579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России и зарубежных стран 1945–2022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ки и представления учебных проектов по новейшей истории, в том числе – на региональном материале (с использованием ресурсов библиотек, музеев и т. д.).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инфор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1945–2022 гг.;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вопросы по содержанию текстового источника исторической информац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ии по истории России и зарубежных стран 1945–2022 гг. и составлять на его основе план, таблицу, схему;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узнавать, показывать и называть на карте/схеме объекты, обозначенные условными знаками, характеризовать историческое пространство (географические объекты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, территории расселения народов, государства, места расположения памятников культуры и др.), изучаемые события, явления, процессы истории России и зарубежных стран 1945–2022 гг.;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привлекать контекстную информацию при работе с исторической картой и рассказы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вать об исторических событиях, используя историческую карту;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1945–2022 гг.; оформлять результаты анализа исторической к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арты/схемы в виде таблицы, схемы; делать выводы;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основании информации, представленной на карте/схеме по истории России и зарубежных стран 1945–2022 гг., проводить сравнение исторических объектов (размеры территорий стран, расстояния и т. п.), социально-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экономических и геополитических условий существования государств, народов, делать выводы;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информацию, представленную на исторической карте/схеме по истории России и зарубежных стран 1945–2022 гг., с информацией из аутентичных исторических исто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чников и источников исторической информации;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 основании визуальных источников исторической информации и статистической информации по истории России и з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арубежных стран 1945–2022 гг. проводить сравнение исторических событий, явлений, процессов истории России и зарубежных стран 1945–2022 гг.;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сопоставлять визуальные источники исторической информации по истории России и зарубежных стран 1945–2022 гг. с инфор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мацией из других исторических источников, делать выводы;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историческую информацию в виде таблиц, графиков, схем, диаграмм;</w:t>
      </w:r>
    </w:p>
    <w:p w:rsidR="00810AD5" w:rsidRPr="00C4001F" w:rsidRDefault="00D02579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умения, приобретенные в процессе изучения истории, для участия в подготовке учебных проектов по истории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России 1945–2022 гг., в том числе на региональном материале, с использованием ресурсов библиотек, музеев и т. д.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ценностей современного росси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Достижение данного предметного результата предполагает использование методов обучения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ледующий перечень знаний и умений:</w:t>
      </w:r>
    </w:p>
    <w:p w:rsidR="00810AD5" w:rsidRPr="00C4001F" w:rsidRDefault="00D0257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810AD5" w:rsidRPr="00C4001F" w:rsidRDefault="00D0257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знать исторические прим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810AD5" w:rsidRPr="00C4001F" w:rsidRDefault="00D0257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общения с представителями другой культуры, н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810AD5" w:rsidRPr="00C4001F" w:rsidRDefault="00D02579">
      <w:pPr>
        <w:numPr>
          <w:ilvl w:val="0"/>
          <w:numId w:val="20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общении, посвященном проблемам, связанным с историей России и зарубежных стран 19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45–2022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10) Умение защищать историческую правду, не 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допускать умаления подвига народа при защите Отечества, готовность давать отпор фальсификациям российской истории.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Структура предметного результата включает следующий перечень знаний и умений:</w:t>
      </w:r>
    </w:p>
    <w:p w:rsidR="00810AD5" w:rsidRPr="00C4001F" w:rsidRDefault="00D0257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подвига советского народа в годы Великой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Отечественной войны, значение достижений народов нашей страны в других важнейших событиях, процессах истории России и зарубежных стран 1945–2022 гг., осознавать и понимать ценность сопричастности своей семьи к событиям, явлениям, процессам истории России;</w:t>
      </w:r>
    </w:p>
    <w:p w:rsidR="00810AD5" w:rsidRPr="00C4001F" w:rsidRDefault="00D0257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1945–2022 гг.;</w:t>
      </w:r>
    </w:p>
    <w:p w:rsidR="00810AD5" w:rsidRPr="00C4001F" w:rsidRDefault="00D0257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используя знания по истории России и зарубежных стран 1945–2022 гг., выявлять в историче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ской информации попытки фальсификации истории, приводить аргументы в защиту исторической правды;</w:t>
      </w:r>
    </w:p>
    <w:p w:rsidR="00810AD5" w:rsidRPr="00C4001F" w:rsidRDefault="00D02579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>11) Знание ключевых событий, основных дат и этапов истории России и</w:t>
      </w:r>
      <w:r w:rsidRPr="00C4001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мира в 1945–2022 гг.; выдающихся деятелей отечественной и всемирной истории; важнейших достижений культуры, ценностных ориентиров.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 том числе по учебному курсу «История России»: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СССР в 1945–1991 гг. Экономические развитие и реформы. Политическая система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«развитого социализма». Развитие науки, образования, культуры. Холодная война и внешняя политика. СССР и мировая социалистическая система. Причины распада Советского Союза.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Российская Федерация в 1992–2022 гг. Становление новой России. Возрождение Российск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ой Федерации как великой державы в ХХ</w:t>
      </w:r>
      <w:r w:rsidRPr="00C4001F">
        <w:rPr>
          <w:rFonts w:ascii="Times New Roman" w:hAnsi="Times New Roman"/>
          <w:color w:val="000000"/>
          <w:sz w:val="24"/>
          <w:szCs w:val="24"/>
        </w:rPr>
        <w:t>I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мире.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По учебному курсу «Всеобщая история»: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Послевоенные перемены в мире. Холодная война.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</w:t>
      </w:r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чно-техническая революция. Постиндустриальное и информационное общество. Современный мир: глобализация и </w:t>
      </w:r>
      <w:proofErr w:type="spellStart"/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деглобализация</w:t>
      </w:r>
      <w:proofErr w:type="spellEnd"/>
      <w:r w:rsidRPr="00C4001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. Геополитический кризис 2022 г. и его влияние на мировую систему.</w:t>
      </w:r>
    </w:p>
    <w:p w:rsidR="00810AD5" w:rsidRPr="00C4001F" w:rsidRDefault="00D0257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предметного результата включает следующий перечень знаний и 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умений:</w:t>
      </w:r>
    </w:p>
    <w:p w:rsidR="00810AD5" w:rsidRPr="00C4001F" w:rsidRDefault="00D0257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указывать хронологические рамки основных периодов отечественной и всеобщей истории 1945–2022 гг.;</w:t>
      </w:r>
    </w:p>
    <w:p w:rsidR="00810AD5" w:rsidRPr="00C4001F" w:rsidRDefault="00D0257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 процессов отечественной и всеобщей истории 1945–2022 гг.;</w:t>
      </w:r>
    </w:p>
    <w:p w:rsidR="00810AD5" w:rsidRPr="00C4001F" w:rsidRDefault="00D0257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выявлять синхронность исторических процессов отечественной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всеобщей истории 1945–2022 гг., делать выводы о тенденциях развития своей страны и других стран в данный период;</w:t>
      </w:r>
    </w:p>
    <w:p w:rsidR="00810AD5" w:rsidRPr="00C4001F" w:rsidRDefault="00D02579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место, обстоятельства, участников, результаты и последствия важнейших исторических событий, явлений, процессов истории Росси</w:t>
      </w:r>
      <w:r w:rsidRPr="00C4001F">
        <w:rPr>
          <w:rFonts w:ascii="Times New Roman" w:hAnsi="Times New Roman"/>
          <w:color w:val="000000"/>
          <w:sz w:val="24"/>
          <w:szCs w:val="24"/>
          <w:lang w:val="ru-RU"/>
        </w:rPr>
        <w:t>и 1945–2022 гг.</w:t>
      </w:r>
    </w:p>
    <w:p w:rsidR="00810AD5" w:rsidRPr="00C4001F" w:rsidRDefault="00810AD5">
      <w:pPr>
        <w:rPr>
          <w:lang w:val="ru-RU"/>
        </w:rPr>
        <w:sectPr w:rsidR="00810AD5" w:rsidRPr="00C4001F">
          <w:pgSz w:w="11906" w:h="16383"/>
          <w:pgMar w:top="1134" w:right="850" w:bottom="1134" w:left="1701" w:header="720" w:footer="720" w:gutter="0"/>
          <w:cols w:space="720"/>
        </w:sectPr>
      </w:pPr>
    </w:p>
    <w:p w:rsidR="00810AD5" w:rsidRDefault="00D02579">
      <w:pPr>
        <w:spacing w:after="0"/>
        <w:ind w:left="120"/>
      </w:pPr>
      <w:bookmarkStart w:id="8" w:name="block-1786836"/>
      <w:bookmarkEnd w:id="7"/>
      <w:r w:rsidRPr="00C400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0AD5" w:rsidRDefault="00D025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810AD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1914—1945 гг.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1918—1939 гг.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1920—1930-е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Латинской Америки в 1918—1930-е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1920— 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1914—1930-х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Вторая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мировая война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гг.</w:t>
            </w:r>
          </w:p>
        </w:tc>
      </w:tr>
      <w:tr w:rsidR="00810AD5" w:rsidRPr="00C4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Россия в годы</w:t>
            </w:r>
            <w:proofErr w:type="gramStart"/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ервой мировой войны и Великой российской революции (1914—1922)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войне (1914—1918)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российская революция (1917— 1922)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ее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Советской России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1914— 1922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 w:rsidRPr="00C4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нэпа (1921—1928)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1929—1941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1920— 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1920— 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1920— 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Великая Отечественная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война (1941—1945)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— 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1942—1943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Победа СССР в Великой Отечественной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войне. Окончание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 (1944 — 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1941— 1945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</w:tbl>
    <w:p w:rsidR="00810AD5" w:rsidRDefault="00810AD5">
      <w:pPr>
        <w:sectPr w:rsidR="00810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AD5" w:rsidRDefault="00D025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810AD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1945—2022 гг.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Америки и Европы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России. 1945—2022 гг.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1945—1991 гг.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1945—1953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— первой половине 1960-х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Советское государство и общество в середине 1960-х — начале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(1985—1991)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1945—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 w:rsidRPr="00C4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0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1992—2022 гг.</w:t>
            </w: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(1992—1999)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времени и задачи модернизации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1992—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</w:tbl>
    <w:p w:rsidR="00810AD5" w:rsidRDefault="00810AD5">
      <w:pPr>
        <w:sectPr w:rsidR="00810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AD5" w:rsidRDefault="00810AD5">
      <w:pPr>
        <w:sectPr w:rsidR="00810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AD5" w:rsidRDefault="00D02579">
      <w:pPr>
        <w:spacing w:after="0"/>
        <w:ind w:left="120"/>
      </w:pPr>
      <w:bookmarkStart w:id="9" w:name="block-178683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10AD5" w:rsidRDefault="00D025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810AD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1914-1945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(1914-1918): боевые операции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(1914-1918): власть и общество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миру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Революционные события 1918—1919 гг. в Европе.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1920-1930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1920-1930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в 1920-1930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 в 1920-1930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авторитарных режимов в странах Европы в 1920-1930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Борьба против угрозы фашизма в Европе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1918-1930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 1918-1930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1914-1930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 1914-1930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война на Тихом океане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оккупированных странах. Коренной перелом в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союзников. Итоги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1914-1945"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революция: этапы, лидеры, характеристика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Хронология революционных событий 1917 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политической, экономической и социальной сферах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политической, экономической и социальной сферах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этапы и основные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события Гражданской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победы Красной Армии в Гражданской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Советской России периода Гражданской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в годы Гражданской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1914—1922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и Гражданской войн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новой экономической политике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и ее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цена и издержки модернизации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1920-1930-е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1930-е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1930-х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политика: от курса на мировую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революцию к концепции построения социализма в одной стране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Возрастание угрозы мировой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1920—1930-е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Великой Отечественной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Москву. Блокада Ленинграда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войны: боевые действия (осень 1942-1943 гг.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союзники. 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Партизанское движение и подпольная борьба с врагом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"Все для фронта, все для победы!"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военного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в годы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события на фронтах (1944-сентябрь 1945 гг.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второго фронта в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Итоги Великой Отечественной и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1941—1945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1914-1945"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</w:tbl>
    <w:p w:rsidR="00810AD5" w:rsidRDefault="00810AD5">
      <w:pPr>
        <w:sectPr w:rsidR="00810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AD5" w:rsidRDefault="00D025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48"/>
        <w:gridCol w:w="1190"/>
        <w:gridCol w:w="1841"/>
        <w:gridCol w:w="1910"/>
        <w:gridCol w:w="1423"/>
        <w:gridCol w:w="2221"/>
      </w:tblGrid>
      <w:tr w:rsidR="00810AD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0AD5" w:rsidRDefault="00810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AD5" w:rsidRDefault="00810AD5"/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1945-2022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политическое развитие стран Западной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«Скандинавская модель" социально-экономического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Западной Европы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Обретение независимости и выбор путей развития странами Азии и Африки 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Тропической и Южной Африки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стран Латинской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развития международных отношений во второй половине 1940-х — 2020-х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1960-1980-е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художественной культуре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1945-2022 гг."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России. 1945-2022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в 1945-1953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Ужесточение административно-командной системы в 1945-1953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1945-1953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события в СССР в середине 1950-х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период оттепели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 в середине 1950-х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ервой половине 1960-х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1960­х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СССР в середине 1950-х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ервой половине 1960-х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СССР в первой половине 1960-х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Л. И. Брежнева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СССР середины 1960-х - первой половины 1980-х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Повседневность в городе и в деревне.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Научно-техническое развитие СССР второй половины 1960-х-середины 1980-х гг. 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СССР второй половины 1960-х-середины 1980-х гг. 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СССР середины 1960-х -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первой половины 1980-х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Л. И. Брежнев в оценках современников и историков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М. С. Горбачев и его окружение: курс на реформы.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в экономике, в политической и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государственной сферах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Новое мышление Горбачева. Изменения в советской внешней политике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1990—1991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Усиление центробежных тенденций и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угрозы распада СССР.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1945—1991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"СССР в 1945-1991 гг."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Ельцин. Начало радикальных экономических преобразований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политико-конституционного кризиса в условиях ухудшения экономической ситуации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Конституции России 1993 г. и ее значение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Новые приоритеты </w:t>
            </w:r>
            <w:r>
              <w:rPr>
                <w:rFonts w:ascii="Times New Roman" w:hAnsi="Times New Roman"/>
                <w:color w:val="000000"/>
                <w:sz w:val="24"/>
              </w:rPr>
              <w:t>внешней политики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внутренней и внешней политики в период президентства В. В. Путина 2000-2008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России в конце 1990- начале 2010-х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внешней и внутренней политики России в 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2008-2012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направления развития РФ в 2012-2020-х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Новый облик российского общества.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1992-2022 гг.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обобщение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1945-2022 гг."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10AD5" w:rsidRDefault="00810AD5">
            <w:pPr>
              <w:spacing w:after="0"/>
              <w:ind w:left="135"/>
            </w:pPr>
          </w:p>
        </w:tc>
      </w:tr>
      <w:tr w:rsidR="00810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Pr="00C4001F" w:rsidRDefault="00D02579">
            <w:pPr>
              <w:spacing w:after="0"/>
              <w:ind w:left="135"/>
              <w:rPr>
                <w:lang w:val="ru-RU"/>
              </w:rPr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 w:rsidRPr="00C400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810AD5" w:rsidRDefault="00D02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AD5" w:rsidRDefault="00810AD5"/>
        </w:tc>
      </w:tr>
    </w:tbl>
    <w:p w:rsidR="00810AD5" w:rsidRDefault="00810AD5">
      <w:pPr>
        <w:sectPr w:rsidR="00810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AD5" w:rsidRDefault="00810AD5">
      <w:pPr>
        <w:sectPr w:rsidR="00810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AD5" w:rsidRDefault="00D02579">
      <w:pPr>
        <w:spacing w:after="0"/>
        <w:ind w:left="120"/>
      </w:pPr>
      <w:bookmarkStart w:id="10" w:name="block-1786840"/>
      <w:bookmarkEnd w:id="9"/>
      <w:r>
        <w:rPr>
          <w:rFonts w:ascii="Times New Roman" w:hAnsi="Times New Roman"/>
          <w:b/>
          <w:color w:val="000000"/>
          <w:sz w:val="28"/>
        </w:rPr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810AD5" w:rsidRDefault="00D025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0AD5" w:rsidRPr="00C4001F" w:rsidRDefault="00D02579">
      <w:pPr>
        <w:spacing w:after="0" w:line="480" w:lineRule="auto"/>
        <w:ind w:left="120"/>
        <w:rPr>
          <w:lang w:val="ru-RU"/>
        </w:rPr>
      </w:pPr>
      <w:r w:rsidRPr="00C4001F">
        <w:rPr>
          <w:rFonts w:ascii="Times New Roman" w:hAnsi="Times New Roman"/>
          <w:color w:val="000000"/>
          <w:sz w:val="28"/>
          <w:lang w:val="ru-RU"/>
        </w:rPr>
        <w:t>​‌•</w:t>
      </w:r>
      <w:r w:rsidRPr="00C4001F">
        <w:rPr>
          <w:rFonts w:ascii="Times New Roman" w:hAnsi="Times New Roman"/>
          <w:color w:val="000000"/>
          <w:sz w:val="28"/>
          <w:lang w:val="ru-RU"/>
        </w:rPr>
        <w:t xml:space="preserve"> История. Всеобщая история. </w:t>
      </w:r>
      <w:proofErr w:type="gramStart"/>
      <w:r w:rsidRPr="00C4001F">
        <w:rPr>
          <w:rFonts w:ascii="Times New Roman" w:hAnsi="Times New Roman"/>
          <w:color w:val="000000"/>
          <w:sz w:val="28"/>
          <w:lang w:val="ru-RU"/>
        </w:rPr>
        <w:t xml:space="preserve">Новейшая история. 1914 - 1945 гг., 10 класс/ </w:t>
      </w:r>
      <w:proofErr w:type="spellStart"/>
      <w:r w:rsidRPr="00C4001F">
        <w:rPr>
          <w:rFonts w:ascii="Times New Roman" w:hAnsi="Times New Roman"/>
          <w:color w:val="000000"/>
          <w:sz w:val="28"/>
          <w:lang w:val="ru-RU"/>
        </w:rPr>
        <w:t>Сороко-Цюпа</w:t>
      </w:r>
      <w:proofErr w:type="spellEnd"/>
      <w:r w:rsidRPr="00C4001F">
        <w:rPr>
          <w:rFonts w:ascii="Times New Roman" w:hAnsi="Times New Roman"/>
          <w:color w:val="000000"/>
          <w:sz w:val="28"/>
          <w:lang w:val="ru-RU"/>
        </w:rPr>
        <w:t xml:space="preserve"> О.С., </w:t>
      </w:r>
      <w:proofErr w:type="spellStart"/>
      <w:r w:rsidRPr="00C4001F">
        <w:rPr>
          <w:rFonts w:ascii="Times New Roman" w:hAnsi="Times New Roman"/>
          <w:color w:val="000000"/>
          <w:sz w:val="28"/>
          <w:lang w:val="ru-RU"/>
        </w:rPr>
        <w:t>Сороко-Цюпа</w:t>
      </w:r>
      <w:proofErr w:type="spellEnd"/>
      <w:r w:rsidRPr="00C4001F">
        <w:rPr>
          <w:rFonts w:ascii="Times New Roman" w:hAnsi="Times New Roman"/>
          <w:color w:val="000000"/>
          <w:sz w:val="28"/>
          <w:lang w:val="ru-RU"/>
        </w:rPr>
        <w:t xml:space="preserve"> А.О.; под редакцией </w:t>
      </w:r>
      <w:proofErr w:type="spellStart"/>
      <w:r w:rsidRPr="00C4001F">
        <w:rPr>
          <w:rFonts w:ascii="Times New Roman" w:hAnsi="Times New Roman"/>
          <w:color w:val="000000"/>
          <w:sz w:val="28"/>
          <w:lang w:val="ru-RU"/>
        </w:rPr>
        <w:t>Чубарьяна</w:t>
      </w:r>
      <w:proofErr w:type="spellEnd"/>
      <w:r w:rsidRPr="00C4001F">
        <w:rPr>
          <w:rFonts w:ascii="Times New Roman" w:hAnsi="Times New Roman"/>
          <w:color w:val="000000"/>
          <w:sz w:val="28"/>
          <w:lang w:val="ru-RU"/>
        </w:rPr>
        <w:t xml:space="preserve"> А.О., Акционерное общество «Издательств</w:t>
      </w:r>
      <w:r w:rsidRPr="00C4001F">
        <w:rPr>
          <w:rFonts w:ascii="Times New Roman" w:hAnsi="Times New Roman"/>
          <w:color w:val="000000"/>
          <w:sz w:val="28"/>
          <w:lang w:val="ru-RU"/>
        </w:rPr>
        <w:t>о «Просвещение»</w:t>
      </w:r>
      <w:r w:rsidRPr="00C4001F">
        <w:rPr>
          <w:sz w:val="28"/>
          <w:lang w:val="ru-RU"/>
        </w:rPr>
        <w:br/>
      </w:r>
      <w:bookmarkStart w:id="11" w:name="0ec03d33-8ed4-4788-81b8-0b9d9a2c1e9f"/>
      <w:r w:rsidRPr="00C4001F">
        <w:rPr>
          <w:rFonts w:ascii="Times New Roman" w:hAnsi="Times New Roman"/>
          <w:color w:val="000000"/>
          <w:sz w:val="28"/>
          <w:lang w:val="ru-RU"/>
        </w:rPr>
        <w:t xml:space="preserve"> • История России, 1914-1945 годы: 10 класс: базовый уровень: учебник, 10 класс/ Шубин А.В., Мягков М.Ю., Никифоров Ю.А. и другие; под общей редакцией </w:t>
      </w:r>
      <w:proofErr w:type="spellStart"/>
      <w:r w:rsidRPr="00C4001F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C4001F">
        <w:rPr>
          <w:rFonts w:ascii="Times New Roman" w:hAnsi="Times New Roman"/>
          <w:color w:val="000000"/>
          <w:sz w:val="28"/>
          <w:lang w:val="ru-RU"/>
        </w:rPr>
        <w:t xml:space="preserve"> В.Р., Акционерное общество «Издательство «Просвещение»</w:t>
      </w:r>
      <w:bookmarkEnd w:id="11"/>
      <w:r w:rsidRPr="00C4001F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810AD5" w:rsidRPr="00C4001F" w:rsidRDefault="00D02579">
      <w:pPr>
        <w:spacing w:after="0" w:line="480" w:lineRule="auto"/>
        <w:ind w:left="120"/>
        <w:rPr>
          <w:lang w:val="ru-RU"/>
        </w:rPr>
      </w:pPr>
      <w:r w:rsidRPr="00C4001F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6fcf7671-1cf5-4faa-afe4-03a8bdf9949f"/>
      <w:r w:rsidRPr="00C4001F">
        <w:rPr>
          <w:rFonts w:ascii="Times New Roman" w:hAnsi="Times New Roman"/>
          <w:color w:val="000000"/>
          <w:sz w:val="28"/>
          <w:lang w:val="ru-RU"/>
        </w:rPr>
        <w:t>История России: 3-х</w:t>
      </w:r>
      <w:r w:rsidRPr="00C4001F">
        <w:rPr>
          <w:rFonts w:ascii="Times New Roman" w:hAnsi="Times New Roman"/>
          <w:color w:val="000000"/>
          <w:sz w:val="28"/>
          <w:lang w:val="ru-RU"/>
        </w:rPr>
        <w:t xml:space="preserve"> частях 10 класс: учебник для общеобразовательных организаций,/</w:t>
      </w:r>
      <w:proofErr w:type="spellStart"/>
      <w:r w:rsidRPr="00C4001F">
        <w:rPr>
          <w:rFonts w:ascii="Times New Roman" w:hAnsi="Times New Roman"/>
          <w:color w:val="000000"/>
          <w:sz w:val="28"/>
          <w:lang w:val="ru-RU"/>
        </w:rPr>
        <w:t>М.М.Горинов</w:t>
      </w:r>
      <w:proofErr w:type="spellEnd"/>
      <w:r w:rsidRPr="00C4001F">
        <w:rPr>
          <w:rFonts w:ascii="Times New Roman" w:hAnsi="Times New Roman"/>
          <w:color w:val="000000"/>
          <w:sz w:val="28"/>
          <w:lang w:val="ru-RU"/>
        </w:rPr>
        <w:t xml:space="preserve">, А.А.Данилов и другие; под общей редакцией академика РАН </w:t>
      </w:r>
      <w:proofErr w:type="spellStart"/>
      <w:r w:rsidRPr="00C4001F">
        <w:rPr>
          <w:rFonts w:ascii="Times New Roman" w:hAnsi="Times New Roman"/>
          <w:color w:val="000000"/>
          <w:sz w:val="28"/>
          <w:lang w:val="ru-RU"/>
        </w:rPr>
        <w:t>А.В.Торкунова</w:t>
      </w:r>
      <w:proofErr w:type="spellEnd"/>
      <w:r w:rsidRPr="00C4001F">
        <w:rPr>
          <w:rFonts w:ascii="Times New Roman" w:hAnsi="Times New Roman"/>
          <w:color w:val="000000"/>
          <w:sz w:val="28"/>
          <w:lang w:val="ru-RU"/>
        </w:rPr>
        <w:t>., «Издательство «Просвещение» 2019г.</w:t>
      </w:r>
      <w:bookmarkEnd w:id="12"/>
      <w:r w:rsidRPr="00C4001F">
        <w:rPr>
          <w:rFonts w:ascii="Times New Roman" w:hAnsi="Times New Roman"/>
          <w:color w:val="000000"/>
          <w:sz w:val="28"/>
          <w:lang w:val="ru-RU"/>
        </w:rPr>
        <w:t>‌</w:t>
      </w:r>
    </w:p>
    <w:p w:rsidR="00810AD5" w:rsidRPr="00C4001F" w:rsidRDefault="00D02579">
      <w:pPr>
        <w:spacing w:after="0"/>
        <w:ind w:left="120"/>
        <w:rPr>
          <w:lang w:val="ru-RU"/>
        </w:rPr>
      </w:pPr>
      <w:r w:rsidRPr="00C4001F">
        <w:rPr>
          <w:rFonts w:ascii="Times New Roman" w:hAnsi="Times New Roman"/>
          <w:color w:val="000000"/>
          <w:sz w:val="28"/>
          <w:lang w:val="ru-RU"/>
        </w:rPr>
        <w:t>​</w:t>
      </w:r>
    </w:p>
    <w:p w:rsidR="00810AD5" w:rsidRPr="00C4001F" w:rsidRDefault="00D02579">
      <w:pPr>
        <w:spacing w:after="0" w:line="480" w:lineRule="auto"/>
        <w:ind w:left="120"/>
        <w:rPr>
          <w:lang w:val="ru-RU"/>
        </w:rPr>
      </w:pPr>
      <w:r w:rsidRPr="00C400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0AD5" w:rsidRPr="00C4001F" w:rsidRDefault="00D02579">
      <w:pPr>
        <w:spacing w:after="0" w:line="480" w:lineRule="auto"/>
        <w:ind w:left="120"/>
        <w:rPr>
          <w:lang w:val="ru-RU"/>
        </w:rPr>
      </w:pPr>
      <w:r w:rsidRPr="00C4001F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d9cb397a-866c-4f27-b115-9f600926537f"/>
      <w:r w:rsidRPr="00C4001F">
        <w:rPr>
          <w:rFonts w:ascii="Times New Roman" w:hAnsi="Times New Roman"/>
          <w:color w:val="000000"/>
          <w:sz w:val="28"/>
          <w:lang w:val="ru-RU"/>
        </w:rPr>
        <w:t>интерактивная доска</w:t>
      </w:r>
      <w:proofErr w:type="gramStart"/>
      <w:r w:rsidRPr="00C4001F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C4001F">
        <w:rPr>
          <w:rFonts w:ascii="Times New Roman" w:hAnsi="Times New Roman"/>
          <w:color w:val="000000"/>
          <w:sz w:val="28"/>
          <w:lang w:val="ru-RU"/>
        </w:rPr>
        <w:t xml:space="preserve"> карта, разд</w:t>
      </w:r>
      <w:r w:rsidRPr="00C4001F">
        <w:rPr>
          <w:rFonts w:ascii="Times New Roman" w:hAnsi="Times New Roman"/>
          <w:color w:val="000000"/>
          <w:sz w:val="28"/>
          <w:lang w:val="ru-RU"/>
        </w:rPr>
        <w:t>аточный материал, карточки и т.д.</w:t>
      </w:r>
      <w:bookmarkEnd w:id="13"/>
      <w:r w:rsidRPr="00C4001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10AD5" w:rsidRPr="00C4001F" w:rsidRDefault="00810AD5">
      <w:pPr>
        <w:spacing w:after="0"/>
        <w:ind w:left="120"/>
        <w:rPr>
          <w:lang w:val="ru-RU"/>
        </w:rPr>
      </w:pPr>
    </w:p>
    <w:p w:rsidR="00810AD5" w:rsidRPr="00C4001F" w:rsidRDefault="00D02579">
      <w:pPr>
        <w:spacing w:after="0" w:line="480" w:lineRule="auto"/>
        <w:ind w:left="120"/>
        <w:rPr>
          <w:lang w:val="ru-RU"/>
        </w:rPr>
      </w:pPr>
      <w:r w:rsidRPr="00C400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0AD5" w:rsidRDefault="00D0257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a533c747-85bf-4629-95ae-536468e95f06"/>
      <w:r>
        <w:rPr>
          <w:rFonts w:ascii="Times New Roman" w:hAnsi="Times New Roman"/>
          <w:color w:val="000000"/>
          <w:sz w:val="28"/>
        </w:rPr>
        <w:t>образовательные сайты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10AD5" w:rsidRDefault="00810AD5">
      <w:pPr>
        <w:sectPr w:rsidR="00810AD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D02579" w:rsidRDefault="00D02579"/>
    <w:sectPr w:rsidR="00D02579" w:rsidSect="00810A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8AC"/>
    <w:multiLevelType w:val="multilevel"/>
    <w:tmpl w:val="51D61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37A02"/>
    <w:multiLevelType w:val="multilevel"/>
    <w:tmpl w:val="D8247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D7BC1"/>
    <w:multiLevelType w:val="multilevel"/>
    <w:tmpl w:val="C4E8A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72CBC"/>
    <w:multiLevelType w:val="multilevel"/>
    <w:tmpl w:val="E3D4E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28724E"/>
    <w:multiLevelType w:val="multilevel"/>
    <w:tmpl w:val="B4F6B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37339D"/>
    <w:multiLevelType w:val="multilevel"/>
    <w:tmpl w:val="AED24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067FBE"/>
    <w:multiLevelType w:val="multilevel"/>
    <w:tmpl w:val="D37CB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640101"/>
    <w:multiLevelType w:val="multilevel"/>
    <w:tmpl w:val="6A34A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DF7605"/>
    <w:multiLevelType w:val="multilevel"/>
    <w:tmpl w:val="D2D6E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AD02EA"/>
    <w:multiLevelType w:val="multilevel"/>
    <w:tmpl w:val="E18A2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856A9C"/>
    <w:multiLevelType w:val="multilevel"/>
    <w:tmpl w:val="77405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271F91"/>
    <w:multiLevelType w:val="multilevel"/>
    <w:tmpl w:val="5BD09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2E7826"/>
    <w:multiLevelType w:val="multilevel"/>
    <w:tmpl w:val="5148A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5B3165"/>
    <w:multiLevelType w:val="multilevel"/>
    <w:tmpl w:val="6EE85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3F3756"/>
    <w:multiLevelType w:val="multilevel"/>
    <w:tmpl w:val="E9F89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146B38"/>
    <w:multiLevelType w:val="multilevel"/>
    <w:tmpl w:val="228CB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095E7A"/>
    <w:multiLevelType w:val="multilevel"/>
    <w:tmpl w:val="58C85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C36BAE"/>
    <w:multiLevelType w:val="multilevel"/>
    <w:tmpl w:val="7BF84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B23560"/>
    <w:multiLevelType w:val="multilevel"/>
    <w:tmpl w:val="E9CCB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224CB3"/>
    <w:multiLevelType w:val="multilevel"/>
    <w:tmpl w:val="83ACD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B976C8"/>
    <w:multiLevelType w:val="multilevel"/>
    <w:tmpl w:val="35986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89547C"/>
    <w:multiLevelType w:val="multilevel"/>
    <w:tmpl w:val="C12A1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3"/>
  </w:num>
  <w:num w:numId="5">
    <w:abstractNumId w:val="20"/>
  </w:num>
  <w:num w:numId="6">
    <w:abstractNumId w:val="7"/>
  </w:num>
  <w:num w:numId="7">
    <w:abstractNumId w:val="18"/>
  </w:num>
  <w:num w:numId="8">
    <w:abstractNumId w:val="21"/>
  </w:num>
  <w:num w:numId="9">
    <w:abstractNumId w:val="17"/>
  </w:num>
  <w:num w:numId="10">
    <w:abstractNumId w:val="4"/>
  </w:num>
  <w:num w:numId="11">
    <w:abstractNumId w:val="1"/>
  </w:num>
  <w:num w:numId="12">
    <w:abstractNumId w:val="15"/>
  </w:num>
  <w:num w:numId="13">
    <w:abstractNumId w:val="10"/>
  </w:num>
  <w:num w:numId="14">
    <w:abstractNumId w:val="2"/>
  </w:num>
  <w:num w:numId="15">
    <w:abstractNumId w:val="12"/>
  </w:num>
  <w:num w:numId="16">
    <w:abstractNumId w:val="5"/>
  </w:num>
  <w:num w:numId="17">
    <w:abstractNumId w:val="11"/>
  </w:num>
  <w:num w:numId="18">
    <w:abstractNumId w:val="9"/>
  </w:num>
  <w:num w:numId="19">
    <w:abstractNumId w:val="16"/>
  </w:num>
  <w:num w:numId="20">
    <w:abstractNumId w:val="6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10AD5"/>
    <w:rsid w:val="00810AD5"/>
    <w:rsid w:val="00C4001F"/>
    <w:rsid w:val="00D02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10A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10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18580</Words>
  <Characters>105911</Characters>
  <Application>Microsoft Office Word</Application>
  <DocSecurity>0</DocSecurity>
  <Lines>882</Lines>
  <Paragraphs>248</Paragraphs>
  <ScaleCrop>false</ScaleCrop>
  <Company>Microsoft</Company>
  <LinksUpToDate>false</LinksUpToDate>
  <CharactersWithSpaces>124243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</cp:lastModifiedBy>
  <cp:revision>2</cp:revision>
  <dcterms:created xsi:type="dcterms:W3CDTF">2023-10-18T18:08:00Z</dcterms:created>
  <dcterms:modified xsi:type="dcterms:W3CDTF">2023-10-18T18:12:00Z</dcterms:modified>
</cp:coreProperties>
</file>