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67" w:rsidRPr="00263731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</w:rPr>
        <w:t>Отчёт</w:t>
      </w:r>
      <w:r w:rsidRPr="00263731">
        <w:rPr>
          <w:b/>
          <w:bCs/>
          <w:sz w:val="28"/>
          <w:szCs w:val="28"/>
        </w:rPr>
        <w:t xml:space="preserve"> работы  учителей начальных классов</w:t>
      </w:r>
      <w:r>
        <w:rPr>
          <w:b/>
          <w:bCs/>
          <w:sz w:val="28"/>
          <w:szCs w:val="28"/>
        </w:rPr>
        <w:t xml:space="preserve"> МКОУ «</w:t>
      </w:r>
      <w:proofErr w:type="spellStart"/>
      <w:r>
        <w:rPr>
          <w:b/>
          <w:bCs/>
          <w:sz w:val="28"/>
          <w:szCs w:val="28"/>
        </w:rPr>
        <w:t>Крайновская</w:t>
      </w:r>
      <w:proofErr w:type="spellEnd"/>
      <w:r w:rsidRPr="00263731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</w:t>
      </w:r>
    </w:p>
    <w:p w:rsidR="007A6667" w:rsidRPr="00263731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sz w:val="28"/>
          <w:szCs w:val="28"/>
        </w:rPr>
        <w:t>на 2018-2019</w:t>
      </w:r>
      <w:r w:rsidRPr="00263731">
        <w:rPr>
          <w:b/>
          <w:bCs/>
          <w:sz w:val="28"/>
          <w:szCs w:val="28"/>
        </w:rPr>
        <w:t xml:space="preserve"> учебный год</w:t>
      </w:r>
    </w:p>
    <w:p w:rsidR="007A6667" w:rsidRPr="00263731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color w:val="161908"/>
          <w:sz w:val="18"/>
          <w:szCs w:val="18"/>
        </w:rPr>
      </w:pPr>
      <w:r w:rsidRPr="00263731">
        <w:rPr>
          <w:rFonts w:ascii="Arial" w:hAnsi="Arial" w:cs="Arial"/>
          <w:color w:val="161908"/>
          <w:sz w:val="18"/>
          <w:szCs w:val="18"/>
        </w:rPr>
        <w:t> 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rPr>
          <w:b/>
          <w:bCs/>
          <w:color w:val="161908"/>
          <w:sz w:val="28"/>
          <w:szCs w:val="28"/>
          <w:u w:val="single"/>
        </w:rPr>
      </w:pPr>
      <w:r>
        <w:rPr>
          <w:b/>
          <w:bCs/>
          <w:color w:val="161908"/>
          <w:sz w:val="28"/>
          <w:szCs w:val="28"/>
          <w:u w:val="single"/>
        </w:rPr>
        <w:t>Основная тема работы МО учителей начальных классов: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161908"/>
          <w:sz w:val="18"/>
          <w:szCs w:val="18"/>
        </w:rPr>
      </w:pP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i/>
          <w:iCs/>
          <w:color w:val="161908"/>
          <w:sz w:val="28"/>
          <w:szCs w:val="28"/>
        </w:rPr>
        <w:t>повышение эффективности и качества образования в начальной школе в условиях модернизации образовательной системы.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color w:val="161908"/>
          <w:sz w:val="28"/>
          <w:szCs w:val="28"/>
          <w:u w:val="single"/>
        </w:rPr>
        <w:t>Цель:</w:t>
      </w:r>
      <w:r>
        <w:rPr>
          <w:rStyle w:val="apple-converted-space"/>
          <w:b/>
          <w:bCs/>
          <w:color w:val="161908"/>
          <w:sz w:val="28"/>
          <w:szCs w:val="28"/>
          <w:u w:val="single"/>
        </w:rPr>
        <w:t> </w:t>
      </w:r>
      <w:r>
        <w:rPr>
          <w:b/>
          <w:bCs/>
          <w:color w:val="161908"/>
          <w:sz w:val="28"/>
          <w:szCs w:val="28"/>
        </w:rPr>
        <w:t>с</w:t>
      </w:r>
      <w:r>
        <w:rPr>
          <w:color w:val="161908"/>
          <w:sz w:val="28"/>
          <w:szCs w:val="28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color w:val="161908"/>
          <w:sz w:val="28"/>
          <w:szCs w:val="28"/>
          <w:u w:val="single"/>
        </w:rPr>
        <w:t>Задачи: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1. Продолжение ознакомления учителей начальных классов с содержанием ФГОС в начальной школе.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2. Создание условий эффективного психолого-педагогического и методического сопровождения участников педагогического процесса по реализации ФГОС начального общего образования.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3. 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4. Корректировка планов и программ, отбор методов, средств, приемов, технологий, соответствующих новым ФГОС.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5. 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6. Внедрение в процесс обучения мониторинга процесса формирования  УУД младшего школьника.</w:t>
      </w:r>
    </w:p>
    <w:p w:rsidR="007A6667" w:rsidRDefault="007A6667" w:rsidP="007A6667">
      <w:pPr>
        <w:pStyle w:val="a3"/>
        <w:shd w:val="clear" w:color="auto" w:fill="FFFFFF"/>
        <w:spacing w:before="33" w:beforeAutospacing="0" w:after="0" w:afterAutospacing="0" w:line="272" w:lineRule="atLeast"/>
        <w:ind w:left="813" w:hanging="453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7. Применение информационных технологий для развития познавательной активности и творческих способностей обучающихся.</w:t>
      </w:r>
    </w:p>
    <w:p w:rsidR="007A6667" w:rsidRDefault="007A6667" w:rsidP="007A6667">
      <w:pPr>
        <w:pStyle w:val="a3"/>
        <w:shd w:val="clear" w:color="auto" w:fill="FFFFFF"/>
        <w:spacing w:before="33" w:beforeAutospacing="0" w:after="0" w:afterAutospacing="0" w:line="272" w:lineRule="atLeast"/>
        <w:ind w:left="813" w:hanging="453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8.Развитие творческой деятельности обучающихся, как основополагающего факторы развития мыслительных и личностных способностей детей.</w:t>
      </w:r>
    </w:p>
    <w:p w:rsidR="007A6667" w:rsidRDefault="007A6667" w:rsidP="007A6667">
      <w:pPr>
        <w:pStyle w:val="a3"/>
        <w:shd w:val="clear" w:color="auto" w:fill="FFFFFF"/>
        <w:spacing w:before="33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9.Провести предметные недели и предметные олимпиады в начальной школе.</w:t>
      </w:r>
    </w:p>
    <w:p w:rsidR="007A6667" w:rsidRDefault="007A6667" w:rsidP="007A6667">
      <w:pPr>
        <w:pStyle w:val="a3"/>
        <w:shd w:val="clear" w:color="auto" w:fill="FFFFFF"/>
        <w:spacing w:before="33" w:beforeAutospacing="0" w:after="0" w:afterAutospacing="0" w:line="272" w:lineRule="atLeast"/>
        <w:ind w:left="813" w:hanging="453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b/>
          <w:bCs/>
          <w:color w:val="161908"/>
          <w:sz w:val="28"/>
          <w:szCs w:val="28"/>
          <w:u w:val="single"/>
        </w:rPr>
        <w:t>Ожидаемые результаты работы: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- рост качества знаний обучающихся;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  <w:r>
        <w:rPr>
          <w:color w:val="161908"/>
          <w:sz w:val="28"/>
          <w:szCs w:val="28"/>
        </w:rPr>
        <w:t>-овладение учителями МО системой преподавания предметов в соответствии с новым ФГОС;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color w:val="161908"/>
          <w:sz w:val="28"/>
          <w:szCs w:val="28"/>
        </w:rPr>
      </w:pPr>
    </w:p>
    <w:p w:rsidR="007A6667" w:rsidRDefault="007A6667" w:rsidP="007A6667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161908"/>
          <w:sz w:val="18"/>
          <w:szCs w:val="18"/>
        </w:rPr>
      </w:pPr>
    </w:p>
    <w:p w:rsidR="007A6667" w:rsidRDefault="007A6667" w:rsidP="007A66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A6667" w:rsidRDefault="007A6667" w:rsidP="007A66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7A6667" w:rsidRDefault="007A6667" w:rsidP="007A66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 xml:space="preserve">Работа </w:t>
      </w:r>
      <w:r>
        <w:rPr>
          <w:rFonts w:ascii="Times New Roman" w:hAnsi="Times New Roman"/>
          <w:b/>
          <w:sz w:val="28"/>
        </w:rPr>
        <w:t xml:space="preserve">МЕТОДИЧЕСКОГО ОБЪЕДИНЕНИЯ УЧИТЕЛЕЙ НАЧАЛЬНЫХ КЛАССОВ   </w:t>
      </w:r>
    </w:p>
    <w:p w:rsidR="007A6667" w:rsidRDefault="007A6667" w:rsidP="007A66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2018 учебный год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8"/>
        <w:gridCol w:w="2127"/>
        <w:gridCol w:w="1275"/>
        <w:gridCol w:w="31"/>
      </w:tblGrid>
      <w:tr w:rsidR="007A6667" w:rsidTr="00D47F96">
        <w:trPr>
          <w:gridAfter w:val="1"/>
          <w:wAfter w:w="31" w:type="dxa"/>
          <w:trHeight w:val="14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проведения</w:t>
            </w:r>
          </w:p>
        </w:tc>
      </w:tr>
      <w:tr w:rsidR="007A6667" w:rsidTr="00D47F96">
        <w:trPr>
          <w:gridAfter w:val="1"/>
          <w:wAfter w:w="31" w:type="dxa"/>
          <w:trHeight w:val="141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Заседание № 1 (сентябрь)  </w:t>
            </w:r>
          </w:p>
          <w:p w:rsidR="007A6667" w:rsidRPr="00310C2A" w:rsidRDefault="007A6667" w:rsidP="00D47F96">
            <w:pPr>
              <w:pStyle w:val="TableContents"/>
              <w:snapToGrid w:val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Тема: «</w:t>
            </w:r>
            <w:r w:rsidRPr="00310C2A">
              <w:rPr>
                <w:b/>
                <w:i/>
                <w:sz w:val="28"/>
              </w:rPr>
              <w:t>Планирование и организация методической работы у</w:t>
            </w:r>
            <w:r>
              <w:rPr>
                <w:b/>
                <w:i/>
                <w:sz w:val="28"/>
              </w:rPr>
              <w:t>чителей начальных классов на 2018– 2019</w:t>
            </w:r>
            <w:r w:rsidRPr="00310C2A">
              <w:rPr>
                <w:b/>
                <w:i/>
                <w:sz w:val="28"/>
              </w:rPr>
              <w:t xml:space="preserve"> учебный год</w:t>
            </w:r>
            <w:r>
              <w:rPr>
                <w:b/>
                <w:i/>
                <w:sz w:val="28"/>
              </w:rPr>
              <w:t>»</w:t>
            </w:r>
          </w:p>
        </w:tc>
      </w:tr>
      <w:tr w:rsidR="007A6667" w:rsidTr="00D47F96">
        <w:trPr>
          <w:gridAfter w:val="1"/>
          <w:wAfter w:w="31" w:type="dxa"/>
          <w:trHeight w:val="205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работы МО учителей начальных классов за 2017-2018 год, утверждение плана работы МО на новый учебный год.</w:t>
            </w:r>
          </w:p>
          <w:p w:rsidR="007A6667" w:rsidRPr="00A43FE2" w:rsidRDefault="007A6667" w:rsidP="00D47F9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Рассмотрение календарно – тематических планов по предметам, </w:t>
            </w:r>
            <w:r w:rsidRPr="00A43FE2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учебных программ и программно-методического обеспечения в соответствии с учебным планом и стандартом начального образования.</w:t>
            </w:r>
          </w:p>
          <w:p w:rsidR="007A6667" w:rsidRDefault="007A6667" w:rsidP="00D47F9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Уточнение тем по самообразованию.</w:t>
            </w:r>
          </w:p>
          <w:p w:rsidR="007A6667" w:rsidRDefault="007A6667" w:rsidP="00D47F9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 и утверждение плана работы МО  на новый 2018-2019 учебный год.</w:t>
            </w:r>
          </w:p>
          <w:p w:rsidR="007A6667" w:rsidRDefault="007A6667" w:rsidP="00D47F9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открытых уроков, выступлений, докладов.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</w:pPr>
          </w:p>
          <w:p w:rsidR="007A6667" w:rsidRDefault="007A6667" w:rsidP="00D47F96">
            <w:pPr>
              <w:spacing w:after="0" w:line="240" w:lineRule="auto"/>
            </w:pPr>
            <w:r>
              <w:t xml:space="preserve">   </w:t>
            </w:r>
            <w:r>
              <w:rPr>
                <w:rFonts w:ascii="Times New Roman" w:hAnsi="Times New Roman"/>
              </w:rPr>
              <w:t xml:space="preserve"> Руководитель МО</w:t>
            </w:r>
          </w:p>
          <w:p w:rsidR="007A6667" w:rsidRPr="00144B4C" w:rsidRDefault="007A6667" w:rsidP="00D47F96"/>
          <w:p w:rsidR="007A6667" w:rsidRPr="00144B4C" w:rsidRDefault="007A6667" w:rsidP="00D47F96"/>
          <w:p w:rsidR="007A6667" w:rsidRPr="00144B4C" w:rsidRDefault="007A6667" w:rsidP="00D47F96">
            <w:pPr>
              <w:jc w:val="center"/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A6667" w:rsidRPr="00A04248" w:rsidRDefault="007A6667" w:rsidP="00D47F9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7A6667" w:rsidTr="00D47F96">
        <w:trPr>
          <w:gridAfter w:val="1"/>
          <w:wAfter w:w="31" w:type="dxa"/>
          <w:trHeight w:val="366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Текущая работа (сентябрь – октябрь)</w:t>
            </w:r>
          </w:p>
        </w:tc>
      </w:tr>
      <w:tr w:rsidR="007A6667" w:rsidTr="00D47F96">
        <w:trPr>
          <w:gridAfter w:val="1"/>
          <w:wAfter w:w="31" w:type="dxa"/>
          <w:trHeight w:val="84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DF6D68" w:rsidRDefault="007A6667" w:rsidP="00D47F96">
            <w:pPr>
              <w:pStyle w:val="a4"/>
              <w:numPr>
                <w:ilvl w:val="0"/>
                <w:numId w:val="2"/>
              </w:numPr>
              <w:spacing w:line="240" w:lineRule="auto"/>
              <w:ind w:left="114" w:firstLine="28"/>
              <w:jc w:val="both"/>
              <w:rPr>
                <w:rFonts w:ascii="Times New Roman" w:hAnsi="Times New Roman"/>
                <w:szCs w:val="28"/>
              </w:rPr>
            </w:pPr>
            <w:r w:rsidRPr="00DF6D68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Вводный контроль по русскому языку и математике во 2 - 4 классах.</w:t>
            </w:r>
          </w:p>
          <w:p w:rsidR="007A6667" w:rsidRDefault="007A6667" w:rsidP="00D47F96">
            <w:pPr>
              <w:pStyle w:val="a4"/>
              <w:spacing w:line="240" w:lineRule="auto"/>
              <w:ind w:left="114" w:firstLine="2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Цель: проверить уровень  учащихся 2-4 классов после летних каникул и прочность усвоения программного материала в сравнении с предыдущими годами.</w:t>
            </w:r>
          </w:p>
          <w:p w:rsidR="007A6667" w:rsidRPr="00624C40" w:rsidRDefault="007A6667" w:rsidP="00D47F9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i/>
                <w:sz w:val="28"/>
              </w:rPr>
            </w:pPr>
            <w:r w:rsidRPr="00F312F7">
              <w:rPr>
                <w:rFonts w:ascii="Times New Roman" w:hAnsi="Times New Roman"/>
                <w:sz w:val="28"/>
                <w:szCs w:val="28"/>
              </w:rPr>
              <w:t xml:space="preserve">Взаимопроверка  тетрадей по русскому языку 2-4 классов с </w:t>
            </w:r>
            <w:r w:rsidRPr="00624C40">
              <w:rPr>
                <w:rFonts w:ascii="Times New Roman" w:hAnsi="Times New Roman"/>
                <w:i/>
                <w:sz w:val="28"/>
                <w:szCs w:val="28"/>
              </w:rPr>
              <w:t xml:space="preserve">целью выполнения орфографического режима, соблюдения норм  оценок, объема работы, </w:t>
            </w:r>
            <w:r w:rsidRPr="00624C40">
              <w:rPr>
                <w:rFonts w:ascii="Times New Roman" w:hAnsi="Times New Roman"/>
                <w:i/>
                <w:sz w:val="28"/>
              </w:rPr>
              <w:t>дозировки классной и домашней работы,  организации дифференцированной работы на уроках.</w:t>
            </w:r>
          </w:p>
          <w:p w:rsidR="007A6667" w:rsidRDefault="007A6667" w:rsidP="00D47F9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контрольных работ по предметам за 1 четверть.</w:t>
            </w:r>
          </w:p>
          <w:p w:rsidR="007A6667" w:rsidRPr="00624C40" w:rsidRDefault="007A6667" w:rsidP="00D47F9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C40">
              <w:rPr>
                <w:rFonts w:ascii="Times New Roman" w:hAnsi="Times New Roman"/>
                <w:sz w:val="28"/>
              </w:rPr>
              <w:lastRenderedPageBreak/>
              <w:t>Состояние адаптивности обучающихся 1-х классов.</w:t>
            </w:r>
            <w:r>
              <w:rPr>
                <w:rFonts w:ascii="Times New Roman" w:hAnsi="Times New Roman"/>
                <w:sz w:val="28"/>
              </w:rPr>
              <w:t xml:space="preserve"> Выступление учителей 1-х классов по реализации ФГОС.</w:t>
            </w: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5.Неделя русского языка и литературного чтения.</w:t>
            </w:r>
          </w:p>
          <w:p w:rsidR="007A6667" w:rsidRPr="00C40F70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Style w:val="a5"/>
                <w:rFonts w:ascii="Times New Roman" w:hAnsi="Times New Roman"/>
                <w:b w:val="0"/>
                <w:bCs w:val="0"/>
                <w:i/>
                <w:sz w:val="28"/>
              </w:rPr>
            </w:pPr>
            <w:r w:rsidRPr="004C68FD">
              <w:rPr>
                <w:rStyle w:val="a5"/>
                <w:rFonts w:ascii="Times New Roman" w:hAnsi="Times New Roman"/>
                <w:i/>
                <w:sz w:val="28"/>
              </w:rPr>
              <w:t>Цель: выявление способностей учащихся  по русскому языку  с целью дальнейшего развития их познавательного потенциала.</w:t>
            </w:r>
            <w:r>
              <w:rPr>
                <w:rStyle w:val="a5"/>
                <w:rFonts w:ascii="Times New Roman" w:hAnsi="Times New Roman"/>
                <w:i/>
                <w:sz w:val="28"/>
              </w:rPr>
              <w:t xml:space="preserve"> </w:t>
            </w:r>
          </w:p>
          <w:p w:rsidR="007A6667" w:rsidRPr="00624C40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Style w:val="a5"/>
                <w:rFonts w:ascii="Times New Roman" w:hAnsi="Times New Roman"/>
                <w:i/>
                <w:sz w:val="28"/>
              </w:rPr>
              <w:t>6.</w:t>
            </w:r>
            <w:r w:rsidRPr="00624C40">
              <w:rPr>
                <w:rFonts w:ascii="Times New Roman" w:hAnsi="Times New Roman"/>
                <w:sz w:val="28"/>
              </w:rPr>
              <w:t>Взаимопосещение уроков по проблеме формирования у школьников  основных УУД.</w:t>
            </w:r>
          </w:p>
          <w:p w:rsidR="007A6667" w:rsidRPr="00A71C8C" w:rsidRDefault="007A6667" w:rsidP="00D47F96">
            <w:pPr>
              <w:spacing w:line="240" w:lineRule="auto"/>
              <w:jc w:val="both"/>
              <w:rPr>
                <w:i/>
              </w:rPr>
            </w:pPr>
            <w:r w:rsidRPr="00A71C8C">
              <w:rPr>
                <w:rStyle w:val="a7"/>
                <w:rFonts w:ascii="Times New Roman" w:hAnsi="Times New Roman"/>
                <w:sz w:val="28"/>
              </w:rPr>
              <w:t xml:space="preserve">   Цель:  </w:t>
            </w:r>
            <w:r w:rsidRPr="00A71C8C">
              <w:rPr>
                <w:rStyle w:val="a5"/>
                <w:rFonts w:ascii="Times New Roman" w:hAnsi="Times New Roman"/>
                <w:i/>
                <w:sz w:val="28"/>
              </w:rPr>
              <w:t xml:space="preserve">  </w:t>
            </w:r>
            <w:r w:rsidRPr="00A71C8C">
              <w:rPr>
                <w:rStyle w:val="a7"/>
                <w:rFonts w:ascii="Times New Roman" w:hAnsi="Times New Roman"/>
                <w:sz w:val="28"/>
              </w:rPr>
              <w:t>изучить и распространить опыт учителей по проблеме формирования у школьников УУД.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Руководитель МО</w:t>
            </w:r>
          </w:p>
          <w:p w:rsidR="007A6667" w:rsidRPr="00C40F70" w:rsidRDefault="007A6667" w:rsidP="00D47F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Котова  Л.Н.</w:t>
            </w:r>
          </w:p>
          <w:p w:rsidR="007A6667" w:rsidRDefault="007A6667" w:rsidP="00D47F96">
            <w:pPr>
              <w:jc w:val="center"/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7A6667" w:rsidRDefault="007A6667" w:rsidP="00D47F96">
            <w:pPr>
              <w:jc w:val="center"/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jc w:val="center"/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/>
        </w:tc>
      </w:tr>
      <w:tr w:rsidR="007A6667" w:rsidTr="00D47F96">
        <w:trPr>
          <w:gridAfter w:val="1"/>
          <w:wAfter w:w="31" w:type="dxa"/>
          <w:trHeight w:val="612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80F04">
              <w:rPr>
                <w:b/>
                <w:color w:val="auto"/>
                <w:sz w:val="28"/>
                <w:szCs w:val="28"/>
              </w:rPr>
              <w:lastRenderedPageBreak/>
              <w:t>Заседание № 2 (ноябрь</w:t>
            </w:r>
            <w:r w:rsidRPr="00180F04">
              <w:rPr>
                <w:color w:val="auto"/>
                <w:sz w:val="28"/>
                <w:szCs w:val="28"/>
              </w:rPr>
              <w:t xml:space="preserve">)  </w:t>
            </w:r>
          </w:p>
          <w:p w:rsidR="007A6667" w:rsidRPr="00DF6D68" w:rsidRDefault="007A6667" w:rsidP="00D47F96">
            <w:pPr>
              <w:pStyle w:val="a4"/>
              <w:spacing w:after="0" w:line="240" w:lineRule="auto"/>
              <w:ind w:left="813"/>
              <w:jc w:val="both"/>
              <w:rPr>
                <w:rFonts w:ascii="Arial" w:eastAsia="Times New Roman" w:hAnsi="Arial" w:cs="Arial"/>
                <w:sz w:val="35"/>
                <w:szCs w:val="35"/>
                <w:lang w:eastAsia="ru-RU"/>
              </w:rPr>
            </w:pPr>
            <w:r w:rsidRPr="00C05B02">
              <w:rPr>
                <w:b/>
                <w:bCs/>
                <w:i/>
                <w:sz w:val="28"/>
                <w:szCs w:val="28"/>
              </w:rPr>
              <w:t xml:space="preserve">Тема: </w:t>
            </w:r>
            <w:r w:rsidRPr="00144B4C">
              <w:rPr>
                <w:bCs/>
                <w:i/>
                <w:sz w:val="28"/>
                <w:szCs w:val="28"/>
              </w:rPr>
              <w:t>«</w:t>
            </w:r>
            <w:r w:rsidRPr="00144B4C">
              <w:rPr>
                <w:rStyle w:val="a5"/>
                <w:rFonts w:ascii="Times New Roman" w:hAnsi="Times New Roman"/>
                <w:i/>
                <w:sz w:val="28"/>
                <w:szCs w:val="28"/>
              </w:rPr>
              <w:t xml:space="preserve">Современный урок в соответствии с ФГОС НОО - </w:t>
            </w:r>
            <w:r w:rsidRPr="00144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индивидуальная стратегия профессионального роста»</w:t>
            </w:r>
          </w:p>
        </w:tc>
      </w:tr>
      <w:tr w:rsidR="007A6667" w:rsidTr="00D47F96">
        <w:trPr>
          <w:gridAfter w:val="1"/>
          <w:wAfter w:w="31" w:type="dxa"/>
          <w:trHeight w:val="42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FB217B" w:rsidRDefault="007A6667" w:rsidP="00D47F9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sz w:val="35"/>
                <w:szCs w:val="35"/>
                <w:lang w:eastAsia="ru-RU"/>
              </w:rPr>
            </w:pPr>
            <w:r w:rsidRPr="00FB217B">
              <w:rPr>
                <w:rFonts w:ascii="Times New Roman" w:eastAsia="Times New Roman" w:hAnsi="Times New Roman"/>
                <w:sz w:val="28"/>
                <w:szCs w:val="35"/>
                <w:lang w:eastAsia="ru-RU"/>
              </w:rPr>
              <w:t>Особенности структуры урока в начальной школе в соответствии ФГОС.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</w:pPr>
            <w:r>
              <w:t xml:space="preserve">       </w:t>
            </w:r>
          </w:p>
          <w:p w:rsidR="007A6667" w:rsidRDefault="007A6667" w:rsidP="00D47F96">
            <w:pPr>
              <w:spacing w:after="0" w:line="240" w:lineRule="auto"/>
            </w:pPr>
            <w:r>
              <w:t xml:space="preserve">        </w:t>
            </w:r>
          </w:p>
          <w:p w:rsidR="007A6667" w:rsidRDefault="007A6667" w:rsidP="00D47F96">
            <w:pPr>
              <w:spacing w:after="0" w:line="240" w:lineRule="auto"/>
              <w:jc w:val="center"/>
            </w:pPr>
          </w:p>
          <w:p w:rsidR="007A6667" w:rsidRDefault="007A6667" w:rsidP="00D47F96">
            <w:pPr>
              <w:spacing w:after="0" w:line="240" w:lineRule="auto"/>
            </w:pPr>
          </w:p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414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DF6D68" w:rsidRDefault="007A6667" w:rsidP="00D47F9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sz w:val="28"/>
                <w:szCs w:val="35"/>
                <w:lang w:eastAsia="ru-RU"/>
              </w:rPr>
            </w:pPr>
            <w:r w:rsidRPr="00DF6D68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Формирование универсальных учебных действий на уроках</w:t>
            </w:r>
            <w:r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47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A71C8C" w:rsidRDefault="007A6667" w:rsidP="00D47F96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1C8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Технологическая карта урока</w:t>
            </w:r>
            <w:r w:rsidRPr="00A71C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как новый вид </w:t>
            </w:r>
            <w:r w:rsidRPr="00A71C8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методической продукции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FB217B" w:rsidRDefault="007A6667" w:rsidP="00D47F9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sz w:val="28"/>
                <w:szCs w:val="35"/>
                <w:lang w:eastAsia="ru-RU"/>
              </w:rPr>
            </w:pPr>
            <w:r w:rsidRPr="00FB217B">
              <w:rPr>
                <w:rFonts w:ascii="Times New Roman" w:eastAsia="Times New Roman" w:hAnsi="Times New Roman"/>
                <w:sz w:val="28"/>
                <w:szCs w:val="35"/>
                <w:lang w:eastAsia="ru-RU"/>
              </w:rPr>
              <w:t>Современные образ</w:t>
            </w:r>
            <w:r>
              <w:rPr>
                <w:rFonts w:ascii="Times New Roman" w:eastAsia="Times New Roman" w:hAnsi="Times New Roman"/>
                <w:sz w:val="28"/>
                <w:szCs w:val="35"/>
                <w:lang w:eastAsia="ru-RU"/>
              </w:rPr>
              <w:t>овательные технологии в учебном и</w:t>
            </w:r>
            <w:r w:rsidRPr="00FB217B">
              <w:rPr>
                <w:rFonts w:ascii="Times New Roman" w:eastAsia="Times New Roman" w:hAnsi="Times New Roman"/>
                <w:sz w:val="28"/>
                <w:szCs w:val="35"/>
                <w:lang w:eastAsia="ru-RU"/>
              </w:rPr>
              <w:t xml:space="preserve"> воспитательном процессе.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BD57A6" w:rsidRDefault="007A6667" w:rsidP="00D47F9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3"/>
              </w:rPr>
            </w:pPr>
            <w:r w:rsidRPr="00BD57A6">
              <w:rPr>
                <w:rFonts w:ascii="Times New Roman" w:hAnsi="Times New Roman"/>
                <w:bCs/>
                <w:sz w:val="28"/>
              </w:rPr>
              <w:t>Образовательный процесс: роль урочной и внеурочной деятельности в формировании УУД обучающихся.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6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144B4C" w:rsidRDefault="007A6667" w:rsidP="00D47F96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4B4C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Личностная компетентность школьника и методы её оценивания.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141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Текущая работа (ноябрь – декабрь)</w:t>
            </w:r>
          </w:p>
        </w:tc>
      </w:tr>
      <w:tr w:rsidR="007A6667" w:rsidTr="00D47F96">
        <w:trPr>
          <w:gridAfter w:val="1"/>
          <w:wAfter w:w="31" w:type="dxa"/>
          <w:trHeight w:val="2359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  контрольных работ по предметам за первое полугодие.</w:t>
            </w:r>
          </w:p>
          <w:p w:rsidR="007A6667" w:rsidRPr="002E73A8" w:rsidRDefault="007A6667" w:rsidP="00D47F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3A8">
              <w:rPr>
                <w:rFonts w:ascii="Times New Roman" w:hAnsi="Times New Roman"/>
                <w:sz w:val="28"/>
                <w:szCs w:val="28"/>
              </w:rPr>
              <w:t xml:space="preserve">Взаимопроверка тетрадей по математике у учащихся 1-4 классов с </w:t>
            </w:r>
            <w:r w:rsidRPr="00624C40">
              <w:rPr>
                <w:rFonts w:ascii="Times New Roman" w:hAnsi="Times New Roman"/>
                <w:i/>
                <w:sz w:val="28"/>
                <w:szCs w:val="28"/>
              </w:rPr>
              <w:t>целью выполнения орфографического режима, правильностью выставления оценки, объема работы,</w:t>
            </w:r>
            <w:r w:rsidRPr="00624C40">
              <w:rPr>
                <w:i/>
              </w:rPr>
              <w:t xml:space="preserve"> </w:t>
            </w:r>
            <w:r w:rsidRPr="00624C40">
              <w:rPr>
                <w:rFonts w:ascii="Times New Roman" w:hAnsi="Times New Roman"/>
                <w:i/>
                <w:sz w:val="28"/>
              </w:rPr>
              <w:t>дозировки классной и домашней работы,  организации дифференцированной работы на уроках</w:t>
            </w:r>
            <w:r w:rsidRPr="002E73A8">
              <w:rPr>
                <w:rFonts w:ascii="Times New Roman" w:hAnsi="Times New Roman"/>
                <w:sz w:val="28"/>
              </w:rPr>
              <w:t>.</w:t>
            </w:r>
          </w:p>
          <w:p w:rsidR="007A6667" w:rsidRDefault="007A6667" w:rsidP="00D47F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контрольных работ.  Выводы и предложения.</w:t>
            </w:r>
          </w:p>
          <w:p w:rsidR="007A6667" w:rsidRDefault="007A6667" w:rsidP="00D47F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проверки техники чтения и принятие рекомендаций по её улучшению.</w:t>
            </w:r>
          </w:p>
          <w:p w:rsidR="007A6667" w:rsidRPr="00B61E4A" w:rsidRDefault="007A6667" w:rsidP="00D47F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D5120">
              <w:rPr>
                <w:rFonts w:ascii="Times New Roman" w:hAnsi="Times New Roman"/>
                <w:sz w:val="32"/>
                <w:szCs w:val="32"/>
              </w:rPr>
              <w:t>Участие во всероссийских конкурсах по предметам.</w:t>
            </w:r>
          </w:p>
          <w:p w:rsidR="007A6667" w:rsidRPr="00A25D25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Доклады учителей МО начальных классов: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1.Как оценить развитие будущих первоклассников – учит. Алиева А.Г.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2.Формирование универсальных учебных действий на уроках – учит. Котова Л.Н.</w:t>
            </w:r>
          </w:p>
          <w:p w:rsidR="007A6667" w:rsidRPr="0098335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3.Современные образовательные технологии в учебном и воспитательном процессе – учит.         Магомедова Л. В.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4.Образовательный процесс: роль урочной и внеурочной деятельности в формировании  обучающихся – учит.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В.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5.Личностная компетентность школьника и методы её оценивания – учит.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З.М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Развитие проектных компетенций младших школьников – учит. Котова Л. Н.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Предметные недели  по русскому языку и  литературному чтению: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1.Тайны  нашего языка. 2. В гостях у сказки. – 2а класс.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3.Удивительные приключения в стране  Алфавита.4. Такая разная азбука. 5.В гостях у алфавита-                                                                                                                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1-е классы.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6.КВН «Его Величество – Русский язык». 7.Внеклассное мероприятие «Русский язык – один из богатейших языков в мире». 8.Внеклассное мероприятие «Турнир знатоков русского языка»        - 3-е классы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9.Конкурсы: «Грамматический бой», 10. «Весёлая грамматика, 11. «Весёлый наборщик». – 2б класс.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Викторина « Весёлая грамматика», 13 Конкурс  – соревнование « Кто больше», 14. КВН   «Велик  русский  язык» - 4 -е  классы.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Предметная  неделя математики: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1.Внеклассное  мероприятие «Весёлая математика» - 1б класс.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2.Внеклассное  мероприятие «Волшебный мир математики» - 2а класс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3.Конкурс «Логические задачи», 4.Математический « Блиц – турнир». – 3б класс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5.Викторина «Своя игра».  Конкурс «Бегущие минутки» -  3а класс.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Математическая  разминка «Весёлый устный счёт». 7.Викторина «Здравствуй новая игра, математическая!» с подвижными играми. 8.Эрудит марафон «Я знаю математику» -2б класс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Акция «Лучшая тетрадь по математике», 10. Математический «Блиц – турнир».   11.Математическая олимпиада. 12. Конкурс «Весёлые задачи», 13. Проекты «Математика в нашей жизни» - 4 – е классы.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14.Участие учащихся во всероссийских предметных  олимпиадах и различных  конкурсах.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15.Участие в конкурсе стихов «Мама – мой Ангел». Ученица 3б класса 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приняла участие в муниципальном этапе этого конкурса.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Воспитательные  мероприятия: (с приглашением родителей)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1.Здравствуй, осень!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2.День матери.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3.Новый год у ворот – утренники.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Руководитель  МО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Котова Л. Н.</w:t>
            </w:r>
          </w:p>
          <w:p w:rsidR="007A6667" w:rsidRPr="0041695D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  <w:p w:rsidR="007A6667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:rsidR="007A6667" w:rsidRPr="007D5120" w:rsidRDefault="007A6667" w:rsidP="00D47F96">
            <w:pPr>
              <w:pStyle w:val="a4"/>
              <w:spacing w:after="0" w:line="240" w:lineRule="auto"/>
              <w:ind w:left="175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667" w:rsidRPr="00DF6D68" w:rsidRDefault="007A6667" w:rsidP="00D47F96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Руководитель МО</w:t>
            </w:r>
          </w:p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.</w:t>
            </w:r>
          </w:p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67" w:rsidRPr="00DF6D68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Pr="00490827" w:rsidRDefault="007A6667" w:rsidP="00D47F96">
            <w:pPr>
              <w:spacing w:after="0"/>
            </w:pPr>
          </w:p>
        </w:tc>
      </w:tr>
      <w:tr w:rsidR="007A6667" w:rsidTr="00D47F96">
        <w:trPr>
          <w:trHeight w:val="645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C05B02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Заседание № 3</w:t>
            </w:r>
            <w:r w:rsidRPr="00C05B02">
              <w:rPr>
                <w:rFonts w:ascii="Times New Roman" w:hAnsi="Times New Roman"/>
                <w:b/>
                <w:sz w:val="28"/>
              </w:rPr>
              <w:t xml:space="preserve"> (декабрь)</w:t>
            </w:r>
          </w:p>
          <w:p w:rsidR="007A6667" w:rsidRDefault="007A6667" w:rsidP="00D47F96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05B02">
              <w:rPr>
                <w:b/>
                <w:bCs/>
                <w:i/>
                <w:sz w:val="28"/>
                <w:szCs w:val="23"/>
              </w:rPr>
              <w:t xml:space="preserve">Тема: </w:t>
            </w:r>
            <w:r w:rsidRPr="00F2618E">
              <w:rPr>
                <w:rStyle w:val="a5"/>
                <w:color w:val="000000"/>
                <w:sz w:val="28"/>
                <w:szCs w:val="28"/>
              </w:rPr>
              <w:t>«</w:t>
            </w:r>
            <w:r w:rsidRPr="00624C40">
              <w:rPr>
                <w:rStyle w:val="a5"/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Использование информационных технологий в начальных классах — как одно из условий повышения </w:t>
            </w:r>
          </w:p>
          <w:p w:rsidR="007A6667" w:rsidRPr="004C68FD" w:rsidRDefault="007A6667" w:rsidP="00D47F96">
            <w:pPr>
              <w:spacing w:after="0" w:line="240" w:lineRule="auto"/>
              <w:ind w:right="173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24C40">
              <w:rPr>
                <w:rStyle w:val="a5"/>
                <w:rFonts w:ascii="Times New Roman" w:hAnsi="Times New Roman"/>
                <w:i/>
                <w:color w:val="000000"/>
                <w:sz w:val="28"/>
                <w:szCs w:val="28"/>
              </w:rPr>
              <w:t>качества образования</w:t>
            </w:r>
            <w:r>
              <w:rPr>
                <w:rStyle w:val="a5"/>
                <w:color w:val="000000"/>
                <w:sz w:val="28"/>
                <w:szCs w:val="28"/>
              </w:rPr>
              <w:t>»</w:t>
            </w:r>
          </w:p>
        </w:tc>
      </w:tr>
      <w:tr w:rsidR="007A6667" w:rsidTr="00D47F96">
        <w:trPr>
          <w:gridAfter w:val="1"/>
          <w:wAfter w:w="31" w:type="dxa"/>
          <w:trHeight w:val="723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262EA4" w:rsidRDefault="007A6667" w:rsidP="00D47F96">
            <w:pPr>
              <w:pStyle w:val="a3"/>
              <w:numPr>
                <w:ilvl w:val="0"/>
                <w:numId w:val="7"/>
              </w:numPr>
              <w:tabs>
                <w:tab w:val="num" w:pos="601"/>
              </w:tabs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262EA4">
              <w:rPr>
                <w:sz w:val="28"/>
                <w:szCs w:val="35"/>
              </w:rPr>
              <w:t>Использование электронных средств обучения в целях интенсифи</w:t>
            </w:r>
            <w:r>
              <w:rPr>
                <w:sz w:val="28"/>
                <w:szCs w:val="35"/>
              </w:rPr>
              <w:t>кации образовательного процесса</w:t>
            </w:r>
            <w:r w:rsidRPr="00262EA4">
              <w:rPr>
                <w:sz w:val="28"/>
                <w:szCs w:val="35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667" w:rsidRPr="004D6636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7" name="Рисунок 34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8" name="Рисунок 32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9" name="Рисунок 31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10" name="Рисунок 30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A6667" w:rsidRDefault="007A6667" w:rsidP="00D47F96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4855210</wp:posOffset>
                  </wp:positionH>
                  <wp:positionV relativeFrom="paragraph">
                    <wp:posOffset>901700</wp:posOffset>
                  </wp:positionV>
                  <wp:extent cx="1138555" cy="1524000"/>
                  <wp:effectExtent l="19050" t="0" r="4445" b="0"/>
                  <wp:wrapNone/>
                  <wp:docPr id="11" name="Рисунок 33" descr="PE0184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PE0184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</w:t>
            </w:r>
          </w:p>
          <w:p w:rsidR="007A6667" w:rsidRDefault="007A6667" w:rsidP="00D47F96">
            <w:pPr>
              <w:spacing w:after="0" w:line="240" w:lineRule="auto"/>
              <w:jc w:val="center"/>
            </w:pPr>
          </w:p>
        </w:tc>
      </w:tr>
      <w:tr w:rsidR="007A6667" w:rsidTr="00D47F96">
        <w:trPr>
          <w:gridAfter w:val="1"/>
          <w:wAfter w:w="31" w:type="dxa"/>
          <w:trHeight w:val="633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6657EB" w:rsidRDefault="007A6667" w:rsidP="00D47F96">
            <w:pPr>
              <w:pStyle w:val="a3"/>
              <w:numPr>
                <w:ilvl w:val="0"/>
                <w:numId w:val="7"/>
              </w:numPr>
              <w:tabs>
                <w:tab w:val="num" w:pos="317"/>
              </w:tabs>
              <w:spacing w:before="0" w:beforeAutospacing="0" w:after="0" w:afterAutospacing="0"/>
              <w:jc w:val="both"/>
              <w:rPr>
                <w:sz w:val="28"/>
                <w:szCs w:val="35"/>
              </w:rPr>
            </w:pPr>
            <w:r w:rsidRPr="006657EB">
              <w:rPr>
                <w:bCs/>
                <w:color w:val="000000"/>
                <w:sz w:val="28"/>
                <w:szCs w:val="36"/>
                <w:shd w:val="clear" w:color="auto" w:fill="FFFFFF"/>
              </w:rPr>
              <w:t>Использование компьютерных технологий в образовательном процессе.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750A33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</w:tr>
      <w:tr w:rsidR="007A6667" w:rsidTr="00D47F96">
        <w:trPr>
          <w:gridAfter w:val="1"/>
          <w:wAfter w:w="31" w:type="dxa"/>
          <w:trHeight w:val="358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262EA4" w:rsidRDefault="007A6667" w:rsidP="00D47F9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Формы использования информационных технологий </w:t>
            </w:r>
            <w:r w:rsidRPr="00024A08">
              <w:rPr>
                <w:rFonts w:ascii="Times New Roman" w:hAnsi="Times New Roman"/>
                <w:sz w:val="28"/>
                <w:szCs w:val="48"/>
              </w:rPr>
              <w:t>и Интернет</w:t>
            </w:r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r w:rsidRPr="00024A08">
              <w:rPr>
                <w:rFonts w:ascii="Times New Roman" w:hAnsi="Times New Roman"/>
                <w:sz w:val="28"/>
                <w:szCs w:val="48"/>
              </w:rPr>
              <w:t>-</w:t>
            </w:r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r w:rsidRPr="00024A08">
              <w:rPr>
                <w:rFonts w:ascii="Times New Roman" w:hAnsi="Times New Roman"/>
                <w:sz w:val="28"/>
                <w:szCs w:val="48"/>
              </w:rPr>
              <w:t>технологий</w:t>
            </w:r>
            <w:r w:rsidRPr="00024A08">
              <w:rPr>
                <w:rStyle w:val="apple-converted-space"/>
                <w:rFonts w:ascii="Times New Roman" w:hAnsi="Times New Roman"/>
                <w:sz w:val="28"/>
                <w:szCs w:val="48"/>
              </w:rPr>
              <w:t> </w:t>
            </w:r>
            <w:r w:rsidRPr="00024A08">
              <w:rPr>
                <w:rFonts w:ascii="Times New Roman" w:hAnsi="Times New Roman"/>
                <w:sz w:val="28"/>
                <w:szCs w:val="48"/>
              </w:rPr>
              <w:br/>
              <w:t>в процессе изучения учебных предметов.</w:t>
            </w:r>
            <w:r w:rsidRPr="00024A08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7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262EA4" w:rsidRDefault="007A6667" w:rsidP="00D47F96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262EA4">
              <w:rPr>
                <w:sz w:val="28"/>
                <w:szCs w:val="31"/>
              </w:rPr>
              <w:t>Использование информационны</w:t>
            </w:r>
            <w:r>
              <w:rPr>
                <w:sz w:val="28"/>
                <w:szCs w:val="31"/>
              </w:rPr>
              <w:t>х технологий в начальной школе</w:t>
            </w:r>
            <w:r w:rsidRPr="00262EA4">
              <w:rPr>
                <w:sz w:val="28"/>
                <w:szCs w:val="31"/>
              </w:rPr>
              <w:t xml:space="preserve"> —</w:t>
            </w:r>
            <w:r>
              <w:rPr>
                <w:sz w:val="28"/>
                <w:szCs w:val="31"/>
              </w:rPr>
              <w:t xml:space="preserve"> </w:t>
            </w:r>
            <w:r w:rsidRPr="00262EA4">
              <w:rPr>
                <w:sz w:val="28"/>
                <w:szCs w:val="31"/>
              </w:rPr>
              <w:t>как одно из условий повышения качества образования</w:t>
            </w:r>
            <w:r>
              <w:rPr>
                <w:sz w:val="28"/>
                <w:szCs w:val="31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7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D228FD" w:rsidRDefault="007A6667" w:rsidP="00D47F96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D5453">
              <w:rPr>
                <w:bCs/>
                <w:color w:val="000000"/>
                <w:sz w:val="28"/>
              </w:rPr>
              <w:t>Новые</w:t>
            </w:r>
            <w:r w:rsidRPr="00ED5453">
              <w:rPr>
                <w:color w:val="000000"/>
                <w:sz w:val="28"/>
              </w:rPr>
              <w:t xml:space="preserve"> </w:t>
            </w:r>
            <w:r w:rsidRPr="00ED5453">
              <w:rPr>
                <w:bCs/>
                <w:color w:val="000000"/>
                <w:sz w:val="28"/>
              </w:rPr>
              <w:t>педагогические</w:t>
            </w:r>
            <w:r w:rsidRPr="00ED5453">
              <w:rPr>
                <w:color w:val="000000"/>
                <w:sz w:val="28"/>
              </w:rPr>
              <w:t xml:space="preserve"> </w:t>
            </w:r>
            <w:r w:rsidRPr="00ED5453">
              <w:rPr>
                <w:bCs/>
                <w:color w:val="000000"/>
                <w:sz w:val="28"/>
              </w:rPr>
              <w:t>технологии</w:t>
            </w:r>
            <w:r w:rsidRPr="00ED5453">
              <w:rPr>
                <w:color w:val="000000"/>
                <w:sz w:val="28"/>
              </w:rPr>
              <w:t xml:space="preserve"> </w:t>
            </w:r>
            <w:r w:rsidRPr="00ED5453">
              <w:rPr>
                <w:bCs/>
                <w:color w:val="000000"/>
                <w:sz w:val="28"/>
              </w:rPr>
              <w:t>при внедрении ФГОС</w:t>
            </w:r>
            <w:r w:rsidRPr="00ED5453">
              <w:rPr>
                <w:color w:val="000000"/>
                <w:sz w:val="28"/>
              </w:rPr>
              <w:t xml:space="preserve">. </w:t>
            </w:r>
            <w:r>
              <w:rPr>
                <w:bCs/>
                <w:color w:val="000000"/>
                <w:sz w:val="28"/>
              </w:rPr>
              <w:t>Инновационные технологии</w:t>
            </w:r>
            <w:r w:rsidRPr="006A02A1">
              <w:rPr>
                <w:bCs/>
                <w:color w:val="000000"/>
                <w:sz w:val="28"/>
              </w:rPr>
              <w:t>.</w:t>
            </w:r>
          </w:p>
          <w:p w:rsidR="007A6667" w:rsidRPr="006A02A1" w:rsidRDefault="007A6667" w:rsidP="00D47F96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D228FD">
              <w:rPr>
                <w:sz w:val="28"/>
              </w:rPr>
              <w:t>Особенности использования цифровых информационных технологий, позволяющих формировать у школьников ключевые компетенции.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462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Текущая работа (январь - февраль)</w:t>
            </w:r>
          </w:p>
        </w:tc>
      </w:tr>
      <w:tr w:rsidR="007A6667" w:rsidTr="00D47F96">
        <w:trPr>
          <w:gridAfter w:val="1"/>
          <w:wAfter w:w="31" w:type="dxa"/>
          <w:trHeight w:val="53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Проверка ведения и оформления ученических дневников во 2-4 классах</w:t>
            </w:r>
          </w:p>
          <w:p w:rsidR="007A6667" w:rsidRDefault="007A6667" w:rsidP="00D47F9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Проверка техники чтения.</w:t>
            </w:r>
          </w:p>
          <w:p w:rsidR="007A6667" w:rsidRPr="0082284C" w:rsidRDefault="007A6667" w:rsidP="00D47F9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Взаимопроверка контрольных тетрадей по русскому языку и математике во 2 – 4 классах</w:t>
            </w:r>
          </w:p>
          <w:p w:rsidR="007A6667" w:rsidRDefault="007A6667" w:rsidP="00D47F9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детей к выполнению олимпиадных работ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Руководитель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630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05B02">
              <w:rPr>
                <w:rFonts w:ascii="Times New Roman" w:hAnsi="Times New Roman"/>
                <w:b/>
                <w:sz w:val="28"/>
              </w:rPr>
              <w:t>Заседание № 4 (март)</w:t>
            </w:r>
          </w:p>
          <w:p w:rsidR="007A6667" w:rsidRPr="00AB1B37" w:rsidRDefault="007A6667" w:rsidP="00D47F96">
            <w:pPr>
              <w:pStyle w:val="a6"/>
              <w:rPr>
                <w:rFonts w:ascii="Times New Roman" w:hAnsi="Times New Roman"/>
                <w:i/>
                <w:sz w:val="36"/>
                <w:szCs w:val="28"/>
              </w:rPr>
            </w:pPr>
            <w:r w:rsidRPr="00C05B02">
              <w:rPr>
                <w:b/>
                <w:bCs/>
                <w:i/>
                <w:sz w:val="28"/>
                <w:szCs w:val="23"/>
              </w:rPr>
              <w:t xml:space="preserve">Тема: </w:t>
            </w:r>
            <w:r>
              <w:rPr>
                <w:b/>
                <w:bCs/>
                <w:i/>
                <w:sz w:val="28"/>
                <w:szCs w:val="23"/>
              </w:rPr>
              <w:t xml:space="preserve"> </w:t>
            </w:r>
            <w:r w:rsidRPr="00AB1B37">
              <w:rPr>
                <w:rFonts w:ascii="Times New Roman" w:hAnsi="Times New Roman"/>
                <w:b/>
                <w:i/>
                <w:sz w:val="28"/>
                <w:szCs w:val="28"/>
              </w:rPr>
              <w:t>Инновационный подход к организации контрольно-оценочной деятельности в условиях реализации ФГОС НОО.</w:t>
            </w:r>
            <w:r w:rsidRPr="00AB1B3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7A6667" w:rsidTr="00D47F96">
        <w:trPr>
          <w:gridAfter w:val="1"/>
          <w:wAfter w:w="31" w:type="dxa"/>
          <w:trHeight w:val="307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8762FB" w:rsidRDefault="007A6667" w:rsidP="00D47F96">
            <w:pPr>
              <w:pStyle w:val="a6"/>
              <w:numPr>
                <w:ilvl w:val="1"/>
                <w:numId w:val="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z w:val="28"/>
                <w:szCs w:val="28"/>
              </w:rPr>
              <w:t>Организация эффективной контрольно-оценочной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6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8762FB" w:rsidRDefault="007A6667" w:rsidP="00D47F96">
            <w:pPr>
              <w:pStyle w:val="a6"/>
              <w:numPr>
                <w:ilvl w:val="1"/>
                <w:numId w:val="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pacing w:val="-4"/>
                <w:sz w:val="28"/>
                <w:szCs w:val="28"/>
              </w:rPr>
              <w:t>Изучение методов  педагогической диагностики в соответствии с ФГОС.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544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8762FB" w:rsidRDefault="007A6667" w:rsidP="00D47F96">
            <w:pPr>
              <w:pStyle w:val="a6"/>
              <w:numPr>
                <w:ilvl w:val="1"/>
                <w:numId w:val="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z w:val="28"/>
                <w:szCs w:val="28"/>
              </w:rPr>
              <w:t>Технология оценивания образовательных  достижений учащихся начальных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63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856365" w:rsidRDefault="007A6667" w:rsidP="00D47F96">
            <w:pPr>
              <w:pStyle w:val="1"/>
              <w:numPr>
                <w:ilvl w:val="1"/>
                <w:numId w:val="7"/>
              </w:numPr>
              <w:shd w:val="clear" w:color="auto" w:fill="FFFFFF"/>
              <w:tabs>
                <w:tab w:val="left" w:pos="317"/>
              </w:tabs>
              <w:spacing w:before="0" w:after="187" w:line="240" w:lineRule="auto"/>
              <w:ind w:left="33" w:firstLine="0"/>
              <w:jc w:val="both"/>
              <w:textAlignment w:val="top"/>
              <w:rPr>
                <w:rFonts w:ascii="Times New Roman" w:hAnsi="Times New Roman" w:cs="Times New Roman"/>
                <w:b w:val="0"/>
                <w:color w:val="auto"/>
                <w:szCs w:val="34"/>
              </w:rPr>
            </w:pPr>
            <w:r w:rsidRPr="00856365">
              <w:rPr>
                <w:rFonts w:ascii="Times New Roman" w:hAnsi="Times New Roman" w:cs="Times New Roman"/>
                <w:b w:val="0"/>
                <w:color w:val="auto"/>
                <w:szCs w:val="34"/>
              </w:rPr>
              <w:lastRenderedPageBreak/>
              <w:t>Инновационный подход к контрольно-оценочной деятельности в начальной школе</w:t>
            </w:r>
            <w:r>
              <w:rPr>
                <w:rFonts w:ascii="Times New Roman" w:hAnsi="Times New Roman" w:cs="Times New Roman"/>
                <w:b w:val="0"/>
                <w:color w:val="auto"/>
                <w:szCs w:val="3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51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8762FB" w:rsidRDefault="007A6667" w:rsidP="00D47F96">
            <w:pPr>
              <w:pStyle w:val="a4"/>
              <w:numPr>
                <w:ilvl w:val="1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 w:rsidRPr="008762FB">
              <w:rPr>
                <w:rFonts w:ascii="Times New Roman" w:hAnsi="Times New Roman"/>
                <w:sz w:val="28"/>
                <w:szCs w:val="28"/>
              </w:rPr>
              <w:t>Этапы формирования действий контроля и оценки в начальной школ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762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324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>Текущая работа (март – май)</w:t>
            </w:r>
          </w:p>
        </w:tc>
      </w:tr>
      <w:tr w:rsidR="007A6667" w:rsidTr="00D47F96">
        <w:trPr>
          <w:gridAfter w:val="1"/>
          <w:wAfter w:w="31" w:type="dxa"/>
          <w:trHeight w:val="536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Pr="00624C40" w:rsidRDefault="007A6667" w:rsidP="00D47F9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b/>
              </w:rPr>
            </w:pPr>
            <w:r w:rsidRPr="00624C40">
              <w:rPr>
                <w:rFonts w:ascii="Times New Roman" w:hAnsi="Times New Roman"/>
                <w:b/>
                <w:sz w:val="28"/>
              </w:rPr>
              <w:t>Проведение недели начальных классов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A60">
              <w:rPr>
                <w:rFonts w:ascii="Times New Roman" w:hAnsi="Times New Roman"/>
                <w:sz w:val="28"/>
              </w:rPr>
              <w:t>проведение открытых уроков, внеклассных мероприятий</w:t>
            </w:r>
            <w:r>
              <w:rPr>
                <w:rFonts w:ascii="Times New Roman" w:hAnsi="Times New Roman"/>
                <w:sz w:val="28"/>
              </w:rPr>
              <w:t xml:space="preserve"> по окружающему миру.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A60">
              <w:rPr>
                <w:rFonts w:ascii="Times New Roman" w:hAnsi="Times New Roman"/>
                <w:sz w:val="28"/>
              </w:rPr>
              <w:t>проведение олимпиады по математике, русскому языку, окружающему миру 2-4 класс</w:t>
            </w:r>
          </w:p>
          <w:p w:rsidR="007A6667" w:rsidRDefault="007A6667" w:rsidP="00D47F9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A71C8C">
              <w:rPr>
                <w:rStyle w:val="a5"/>
                <w:rFonts w:ascii="Times New Roman" w:hAnsi="Times New Roman"/>
                <w:i/>
                <w:sz w:val="28"/>
              </w:rPr>
              <w:t>Цель: выявление мотивированных учащихся с целью дальнейшего развития их потенциала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3B7A60">
              <w:rPr>
                <w:rFonts w:ascii="Times New Roman" w:hAnsi="Times New Roman"/>
                <w:sz w:val="28"/>
              </w:rPr>
              <w:t>конкурс рисунков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3B7A60">
              <w:rPr>
                <w:rFonts w:ascii="Times New Roman" w:hAnsi="Times New Roman"/>
                <w:sz w:val="28"/>
              </w:rPr>
              <w:t>праздник «Конкурс чтецов».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3B7A60">
              <w:rPr>
                <w:rFonts w:ascii="Times New Roman" w:hAnsi="Times New Roman"/>
                <w:sz w:val="28"/>
              </w:rPr>
              <w:t>Защита проектных работ младших школьников «Фестиваль проектов»</w:t>
            </w:r>
          </w:p>
          <w:p w:rsidR="007A6667" w:rsidRPr="004C68FD" w:rsidRDefault="007A6667" w:rsidP="00D47F96">
            <w:pPr>
              <w:pStyle w:val="a4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4C68FD">
              <w:rPr>
                <w:rFonts w:ascii="Times New Roman" w:hAnsi="Times New Roman"/>
                <w:i/>
                <w:sz w:val="28"/>
                <w:lang w:eastAsia="ru-RU"/>
              </w:rPr>
              <w:t>Цель:</w:t>
            </w:r>
            <w:r w:rsidRPr="004C68FD">
              <w:rPr>
                <w:rFonts w:ascii="Times New Roman" w:hAnsi="Times New Roman"/>
                <w:b/>
                <w:bCs/>
                <w:sz w:val="32"/>
                <w:szCs w:val="27"/>
              </w:rPr>
              <w:t xml:space="preserve"> </w:t>
            </w:r>
            <w:r w:rsidRPr="004C68FD">
              <w:rPr>
                <w:rStyle w:val="a5"/>
                <w:rFonts w:ascii="Times New Roman" w:hAnsi="Times New Roman"/>
                <w:i/>
                <w:sz w:val="28"/>
              </w:rPr>
              <w:t>развитие  интереса учащихся  к интеллектуальной творческой деятельности; навыков научно-исследовательской работы, умения самостоятельно и критически мыслить, использовать полученные знания на практике.</w:t>
            </w:r>
          </w:p>
          <w:p w:rsidR="007A6667" w:rsidRPr="004D0C6E" w:rsidRDefault="007A6667" w:rsidP="00D47F9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Составление контрольных работ, итоговых комплексных работ  по предметам за второе полугодие для 1 – 4 классов</w:t>
            </w:r>
          </w:p>
          <w:p w:rsidR="007A6667" w:rsidRPr="00DF6D68" w:rsidRDefault="007A6667" w:rsidP="00D47F9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Подготовка к  районной олимпиаде для учащихся 3-  4 классов.</w:t>
            </w:r>
          </w:p>
          <w:p w:rsidR="007A6667" w:rsidRPr="004C68FD" w:rsidRDefault="007A6667" w:rsidP="00D47F9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rFonts w:ascii="Times New Roman" w:hAnsi="Times New Roman"/>
              </w:rPr>
            </w:pPr>
            <w:r w:rsidRPr="00DF6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6D68">
              <w:rPr>
                <w:color w:val="000000"/>
                <w:sz w:val="27"/>
                <w:szCs w:val="27"/>
              </w:rPr>
              <w:t>У</w:t>
            </w:r>
            <w:r w:rsidRPr="00DF6D6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частие школьников 2-4 классов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DF6D6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 математическом конкурсе «Кенгуру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»</w:t>
            </w:r>
          </w:p>
          <w:p w:rsidR="007A6667" w:rsidRPr="004C68FD" w:rsidRDefault="007A6667" w:rsidP="00D47F96">
            <w:pPr>
              <w:pStyle w:val="a4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4C68FD">
              <w:rPr>
                <w:rStyle w:val="a5"/>
                <w:rFonts w:ascii="Times New Roman" w:hAnsi="Times New Roman"/>
                <w:i/>
                <w:sz w:val="28"/>
              </w:rPr>
              <w:t>Цель: выявление способностей учащихся  по математике с целью дальнейшего развития их познавательного потенциала.</w:t>
            </w:r>
          </w:p>
          <w:p w:rsidR="007A6667" w:rsidRDefault="007A6667" w:rsidP="00D47F96">
            <w:pPr>
              <w:pStyle w:val="a4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</w:pPr>
          </w:p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  <w:p w:rsidR="007A6667" w:rsidRDefault="007A6667" w:rsidP="00D47F96">
            <w:pPr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rPr>
                <w:rFonts w:ascii="Times New Roman" w:hAnsi="Times New Roman"/>
              </w:rPr>
            </w:pPr>
          </w:p>
          <w:p w:rsidR="007A6667" w:rsidRDefault="007A6667" w:rsidP="00D47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67" w:rsidRDefault="007A6667" w:rsidP="00D47F96">
            <w:pPr>
              <w:spacing w:after="0" w:line="240" w:lineRule="auto"/>
            </w:pPr>
          </w:p>
        </w:tc>
      </w:tr>
      <w:tr w:rsidR="007A6667" w:rsidTr="00D47F96">
        <w:trPr>
          <w:gridAfter w:val="1"/>
          <w:wAfter w:w="31" w:type="dxa"/>
          <w:trHeight w:val="704"/>
        </w:trPr>
        <w:tc>
          <w:tcPr>
            <w:tcW w:w="15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Заседание № 5 </w:t>
            </w:r>
            <w:r w:rsidRPr="00560382">
              <w:rPr>
                <w:rFonts w:ascii="Times New Roman" w:hAnsi="Times New Roman"/>
                <w:b/>
                <w:sz w:val="28"/>
              </w:rPr>
              <w:t>(май)</w:t>
            </w:r>
          </w:p>
          <w:p w:rsidR="007A6667" w:rsidRPr="00753645" w:rsidRDefault="007A6667" w:rsidP="00D47F96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753645">
              <w:rPr>
                <w:rFonts w:ascii="Times New Roman" w:hAnsi="Times New Roman"/>
                <w:b/>
                <w:i/>
                <w:sz w:val="28"/>
                <w:szCs w:val="32"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</w:tr>
      <w:tr w:rsidR="007A6667" w:rsidTr="00D47F96">
        <w:trPr>
          <w:gridAfter w:val="1"/>
          <w:wAfter w:w="31" w:type="dxa"/>
          <w:trHeight w:val="1052"/>
        </w:trPr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28"/>
              </w:rPr>
              <w:t>Индивидуальная методическая работа учителя (отчет по самообразованию).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32"/>
              </w:rPr>
              <w:t>Анализ итоговых контрольных работ по предметам, техники чтения за год. Анализ итоговых контрольных работ за курс начальной школы.</w:t>
            </w:r>
          </w:p>
          <w:p w:rsidR="007A6667" w:rsidRPr="00CD40C5" w:rsidRDefault="007A6667" w:rsidP="00D47F96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0C5">
              <w:rPr>
                <w:rFonts w:ascii="Times New Roman" w:hAnsi="Times New Roman"/>
                <w:sz w:val="28"/>
                <w:szCs w:val="32"/>
              </w:rPr>
              <w:lastRenderedPageBreak/>
              <w:t>Итоги комплексной работы младших школьников (по классам).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32"/>
              </w:rPr>
              <w:t>Выполнение учебных программ.</w:t>
            </w:r>
          </w:p>
          <w:p w:rsidR="007A6667" w:rsidRPr="003B7A60" w:rsidRDefault="007A6667" w:rsidP="00D47F96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A60">
              <w:rPr>
                <w:rFonts w:ascii="Times New Roman" w:hAnsi="Times New Roman"/>
                <w:sz w:val="28"/>
                <w:szCs w:val="32"/>
              </w:rPr>
              <w:t>Анализ работы методического объединения уч</w:t>
            </w:r>
            <w:r>
              <w:rPr>
                <w:rFonts w:ascii="Times New Roman" w:hAnsi="Times New Roman"/>
                <w:sz w:val="28"/>
                <w:szCs w:val="32"/>
              </w:rPr>
              <w:t>ителей начальных классов за 2018-2019</w:t>
            </w:r>
            <w:r w:rsidRPr="003B7A60">
              <w:rPr>
                <w:rFonts w:ascii="Times New Roman" w:hAnsi="Times New Roman"/>
                <w:sz w:val="28"/>
                <w:szCs w:val="32"/>
              </w:rPr>
              <w:t xml:space="preserve"> учебный год.</w:t>
            </w:r>
          </w:p>
          <w:p w:rsidR="007A6667" w:rsidRDefault="007A6667" w:rsidP="00D47F96">
            <w:pPr>
              <w:pStyle w:val="a4"/>
              <w:numPr>
                <w:ilvl w:val="1"/>
                <w:numId w:val="7"/>
              </w:numPr>
              <w:tabs>
                <w:tab w:val="left" w:pos="459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753645">
              <w:rPr>
                <w:rFonts w:ascii="Times New Roman" w:hAnsi="Times New Roman"/>
                <w:sz w:val="28"/>
                <w:szCs w:val="32"/>
              </w:rPr>
              <w:t xml:space="preserve">Обсуждение </w:t>
            </w:r>
            <w:r>
              <w:rPr>
                <w:rFonts w:ascii="Times New Roman" w:hAnsi="Times New Roman"/>
                <w:sz w:val="28"/>
                <w:szCs w:val="32"/>
              </w:rPr>
              <w:t>плана работы и задач МО  на 2019-2020</w:t>
            </w:r>
            <w:r w:rsidRPr="00753645">
              <w:rPr>
                <w:rFonts w:ascii="Times New Roman" w:hAnsi="Times New Roman"/>
                <w:sz w:val="28"/>
                <w:szCs w:val="32"/>
              </w:rPr>
              <w:t>учебный год.</w:t>
            </w:r>
          </w:p>
          <w:p w:rsidR="007A6667" w:rsidRDefault="007A6667" w:rsidP="00D47F96">
            <w:pPr>
              <w:pStyle w:val="a4"/>
              <w:numPr>
                <w:ilvl w:val="1"/>
                <w:numId w:val="7"/>
              </w:numPr>
              <w:tabs>
                <w:tab w:val="left" w:pos="459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753645">
              <w:rPr>
                <w:rFonts w:ascii="Times New Roman" w:hAnsi="Times New Roman"/>
                <w:sz w:val="28"/>
                <w:szCs w:val="32"/>
              </w:rPr>
              <w:t>Обеспечение УМК на новый учебный год.</w:t>
            </w:r>
          </w:p>
          <w:p w:rsidR="007A6667" w:rsidRPr="00753645" w:rsidRDefault="007A6667" w:rsidP="00D47F96">
            <w:pPr>
              <w:pStyle w:val="a4"/>
              <w:numPr>
                <w:ilvl w:val="1"/>
                <w:numId w:val="7"/>
              </w:numPr>
              <w:tabs>
                <w:tab w:val="left" w:pos="459"/>
              </w:tabs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753645">
              <w:rPr>
                <w:rFonts w:ascii="Times New Roman" w:hAnsi="Times New Roman"/>
                <w:sz w:val="28"/>
                <w:szCs w:val="32"/>
              </w:rPr>
              <w:t xml:space="preserve">Родительское собрание </w:t>
            </w:r>
            <w:proofErr w:type="gramStart"/>
            <w:r w:rsidRPr="00753645">
              <w:rPr>
                <w:rFonts w:ascii="Times New Roman" w:hAnsi="Times New Roman"/>
                <w:sz w:val="28"/>
                <w:szCs w:val="32"/>
              </w:rPr>
              <w:t>будущих</w:t>
            </w:r>
            <w:proofErr w:type="gramEnd"/>
            <w:r w:rsidRPr="00753645">
              <w:rPr>
                <w:rFonts w:ascii="Times New Roman" w:hAnsi="Times New Roman"/>
                <w:sz w:val="28"/>
                <w:szCs w:val="32"/>
              </w:rPr>
              <w:t xml:space="preserve"> 1-ов.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6667" w:rsidRPr="00EA2FDB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A2FDB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7A6667" w:rsidRPr="00EA2FDB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6667" w:rsidRPr="00EA2FDB" w:rsidRDefault="007A6667" w:rsidP="00D47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A6667" w:rsidRDefault="007A6667" w:rsidP="00D47F96">
            <w:pPr>
              <w:spacing w:after="0" w:line="240" w:lineRule="auto"/>
              <w:jc w:val="center"/>
            </w:pPr>
            <w:r w:rsidRPr="00EA2FDB">
              <w:rPr>
                <w:rFonts w:ascii="Times New Roman" w:hAnsi="Times New Roman"/>
                <w:sz w:val="24"/>
              </w:rPr>
              <w:t xml:space="preserve">Учителя </w:t>
            </w:r>
            <w:r w:rsidRPr="00EA2FDB">
              <w:rPr>
                <w:rFonts w:ascii="Times New Roman" w:hAnsi="Times New Roman"/>
                <w:sz w:val="24"/>
              </w:rPr>
              <w:lastRenderedPageBreak/>
              <w:t>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67" w:rsidRDefault="007A6667" w:rsidP="00D47F96">
            <w:pPr>
              <w:spacing w:after="0" w:line="240" w:lineRule="auto"/>
            </w:pPr>
          </w:p>
        </w:tc>
      </w:tr>
    </w:tbl>
    <w:p w:rsidR="007A6667" w:rsidRDefault="007A6667" w:rsidP="007A6667">
      <w:pPr>
        <w:tabs>
          <w:tab w:val="left" w:pos="6015"/>
        </w:tabs>
      </w:pPr>
      <w:r>
        <w:lastRenderedPageBreak/>
        <w:tab/>
      </w:r>
    </w:p>
    <w:p w:rsidR="00472B12" w:rsidRDefault="00472B12"/>
    <w:sectPr w:rsidR="00472B12" w:rsidSect="001A5FC7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3598"/>
      <w:docPartObj>
        <w:docPartGallery w:val="Page Numbers (Bottom of Page)"/>
        <w:docPartUnique/>
      </w:docPartObj>
    </w:sdtPr>
    <w:sdtEndPr/>
    <w:sdtContent>
      <w:p w:rsidR="00F31830" w:rsidRDefault="007A66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1830" w:rsidRDefault="007A6667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CA0"/>
    <w:multiLevelType w:val="hybridMultilevel"/>
    <w:tmpl w:val="ED5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6E51"/>
    <w:multiLevelType w:val="hybridMultilevel"/>
    <w:tmpl w:val="B7E42B08"/>
    <w:lvl w:ilvl="0" w:tplc="D57E00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55259"/>
    <w:multiLevelType w:val="hybridMultilevel"/>
    <w:tmpl w:val="CA4C6996"/>
    <w:lvl w:ilvl="0" w:tplc="01CC2C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717F9"/>
    <w:multiLevelType w:val="hybridMultilevel"/>
    <w:tmpl w:val="987E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C6957"/>
    <w:multiLevelType w:val="hybridMultilevel"/>
    <w:tmpl w:val="F1F603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AC75EF9"/>
    <w:multiLevelType w:val="hybridMultilevel"/>
    <w:tmpl w:val="1C20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6027141E"/>
    <w:multiLevelType w:val="hybridMultilevel"/>
    <w:tmpl w:val="1064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547A5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50D51"/>
    <w:multiLevelType w:val="hybridMultilevel"/>
    <w:tmpl w:val="6158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A6667"/>
    <w:rsid w:val="00472B12"/>
    <w:rsid w:val="005115C0"/>
    <w:rsid w:val="00787B52"/>
    <w:rsid w:val="007A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67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A6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A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6667"/>
  </w:style>
  <w:style w:type="paragraph" w:styleId="a4">
    <w:name w:val="List Paragraph"/>
    <w:basedOn w:val="a"/>
    <w:uiPriority w:val="34"/>
    <w:qFormat/>
    <w:rsid w:val="007A66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A6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a"/>
    <w:rsid w:val="007A66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bidi="hi-IN"/>
    </w:rPr>
  </w:style>
  <w:style w:type="character" w:styleId="a5">
    <w:name w:val="Strong"/>
    <w:basedOn w:val="a0"/>
    <w:qFormat/>
    <w:rsid w:val="007A6667"/>
    <w:rPr>
      <w:b/>
      <w:bCs/>
    </w:rPr>
  </w:style>
  <w:style w:type="paragraph" w:styleId="a6">
    <w:name w:val="No Spacing"/>
    <w:uiPriority w:val="1"/>
    <w:qFormat/>
    <w:rsid w:val="007A666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7A6667"/>
    <w:rPr>
      <w:i/>
      <w:iCs/>
    </w:rPr>
  </w:style>
  <w:style w:type="paragraph" w:styleId="a8">
    <w:name w:val="footer"/>
    <w:basedOn w:val="a"/>
    <w:link w:val="a9"/>
    <w:uiPriority w:val="99"/>
    <w:unhideWhenUsed/>
    <w:rsid w:val="007A6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667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1587</Words>
  <Characters>9052</Characters>
  <Application>Microsoft Office Word</Application>
  <DocSecurity>0</DocSecurity>
  <Lines>75</Lines>
  <Paragraphs>21</Paragraphs>
  <ScaleCrop>false</ScaleCrop>
  <Company>Microsoft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2019-03-14T12:54:00Z</dcterms:created>
  <dcterms:modified xsi:type="dcterms:W3CDTF">2019-03-14T12:55:00Z</dcterms:modified>
</cp:coreProperties>
</file>